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90" w:rsidRDefault="00642290" w:rsidP="00642290">
      <w:pPr>
        <w:shd w:val="clear" w:color="auto" w:fill="FFFFFF"/>
        <w:spacing w:before="168" w:after="168"/>
        <w:jc w:val="center"/>
        <w:textAlignment w:val="baseline"/>
        <w:rPr>
          <w:b/>
          <w:bCs/>
          <w:color w:val="000000"/>
          <w:sz w:val="28"/>
          <w:szCs w:val="28"/>
        </w:rPr>
      </w:pPr>
      <w:r>
        <w:rPr>
          <w:b/>
          <w:bCs/>
          <w:color w:val="000000"/>
          <w:sz w:val="28"/>
          <w:szCs w:val="28"/>
        </w:rPr>
        <w:t>КРАСНОЯРСКИЙ КРАЙ</w:t>
      </w:r>
    </w:p>
    <w:p w:rsidR="00642290" w:rsidRDefault="00642290" w:rsidP="00642290">
      <w:pPr>
        <w:shd w:val="clear" w:color="auto" w:fill="FFFFFF"/>
        <w:spacing w:before="168" w:after="168"/>
        <w:jc w:val="center"/>
        <w:textAlignment w:val="baseline"/>
        <w:rPr>
          <w:b/>
          <w:bCs/>
          <w:color w:val="000000"/>
          <w:sz w:val="28"/>
          <w:szCs w:val="28"/>
        </w:rPr>
      </w:pPr>
      <w:r>
        <w:rPr>
          <w:b/>
          <w:bCs/>
          <w:color w:val="000000"/>
          <w:sz w:val="28"/>
          <w:szCs w:val="28"/>
        </w:rPr>
        <w:t>ИДРИНСКИЙ РАЙОН</w:t>
      </w:r>
    </w:p>
    <w:p w:rsidR="00642290" w:rsidRDefault="00642290" w:rsidP="00642290">
      <w:pPr>
        <w:shd w:val="clear" w:color="auto" w:fill="FFFFFF"/>
        <w:spacing w:before="168" w:after="168"/>
        <w:jc w:val="center"/>
        <w:textAlignment w:val="baseline"/>
        <w:rPr>
          <w:b/>
          <w:bCs/>
          <w:color w:val="000000"/>
          <w:sz w:val="28"/>
          <w:szCs w:val="28"/>
        </w:rPr>
      </w:pPr>
      <w:r>
        <w:rPr>
          <w:b/>
          <w:bCs/>
          <w:color w:val="000000"/>
          <w:sz w:val="28"/>
          <w:szCs w:val="28"/>
        </w:rPr>
        <w:t>АДМИНИСТРАЦИЯ БОЛЬШЕТЕЛЕКСКОГО СЕЛЬСОВЕТА</w:t>
      </w:r>
    </w:p>
    <w:p w:rsidR="00642290" w:rsidRDefault="00642290" w:rsidP="00642290">
      <w:pPr>
        <w:shd w:val="clear" w:color="auto" w:fill="FFFFFF"/>
        <w:spacing w:before="168" w:after="168"/>
        <w:jc w:val="center"/>
        <w:textAlignment w:val="baseline"/>
        <w:rPr>
          <w:color w:val="000000"/>
          <w:sz w:val="28"/>
          <w:szCs w:val="28"/>
        </w:rPr>
      </w:pPr>
      <w:r>
        <w:rPr>
          <w:b/>
          <w:bCs/>
          <w:color w:val="000000"/>
          <w:sz w:val="28"/>
          <w:szCs w:val="28"/>
        </w:rPr>
        <w:t>ПОСТАНОВЛЕНИЕ</w:t>
      </w:r>
    </w:p>
    <w:p w:rsidR="00642290" w:rsidRDefault="00642290" w:rsidP="00642290">
      <w:pPr>
        <w:shd w:val="clear" w:color="auto" w:fill="FFFFFF"/>
        <w:spacing w:before="168" w:after="168"/>
        <w:textAlignment w:val="baseline"/>
        <w:rPr>
          <w:color w:val="000000"/>
          <w:sz w:val="28"/>
          <w:szCs w:val="28"/>
          <w:bdr w:val="none" w:sz="0" w:space="0" w:color="auto" w:frame="1"/>
        </w:rPr>
      </w:pPr>
      <w:r>
        <w:rPr>
          <w:color w:val="000000"/>
          <w:sz w:val="28"/>
          <w:szCs w:val="28"/>
        </w:rPr>
        <w:t> </w:t>
      </w:r>
      <w:r>
        <w:rPr>
          <w:color w:val="000000"/>
          <w:sz w:val="28"/>
          <w:szCs w:val="28"/>
          <w:bdr w:val="none" w:sz="0" w:space="0" w:color="auto" w:frame="1"/>
        </w:rPr>
        <w:t>30.12.2020                                 с</w:t>
      </w:r>
      <w:proofErr w:type="gramStart"/>
      <w:r>
        <w:rPr>
          <w:color w:val="000000"/>
          <w:sz w:val="28"/>
          <w:szCs w:val="28"/>
          <w:bdr w:val="none" w:sz="0" w:space="0" w:color="auto" w:frame="1"/>
        </w:rPr>
        <w:t>.Б</w:t>
      </w:r>
      <w:proofErr w:type="gramEnd"/>
      <w:r>
        <w:rPr>
          <w:color w:val="000000"/>
          <w:sz w:val="28"/>
          <w:szCs w:val="28"/>
          <w:bdr w:val="none" w:sz="0" w:space="0" w:color="auto" w:frame="1"/>
        </w:rPr>
        <w:t>ольшой Телек                              № 30-п </w:t>
      </w:r>
    </w:p>
    <w:p w:rsidR="00642290" w:rsidRDefault="00642290"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О предоставлении годовой бюджетной отчетности об исполнении бюджета и сводной бухгалтерской отчетности бюджетных учреждений, в отношении которых осуществляются функции и полномочия учредителя за 2020 год, месячной и квартальной отчетности в 2021 году</w:t>
      </w:r>
    </w:p>
    <w:p w:rsidR="00642290" w:rsidRDefault="00642290" w:rsidP="00642290">
      <w:pPr>
        <w:shd w:val="clear" w:color="auto" w:fill="FFFFFF"/>
        <w:spacing w:before="168" w:after="168"/>
        <w:textAlignment w:val="baseline"/>
        <w:rPr>
          <w:color w:val="000000"/>
          <w:sz w:val="28"/>
          <w:szCs w:val="28"/>
          <w:bdr w:val="none" w:sz="0" w:space="0" w:color="auto" w:frame="1"/>
        </w:rPr>
      </w:pPr>
    </w:p>
    <w:p w:rsidR="00642290" w:rsidRDefault="00642290"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ab/>
      </w:r>
      <w:proofErr w:type="gramStart"/>
      <w:r>
        <w:rPr>
          <w:color w:val="000000"/>
          <w:sz w:val="28"/>
          <w:szCs w:val="28"/>
          <w:bdr w:val="none" w:sz="0" w:space="0" w:color="auto" w:frame="1"/>
        </w:rPr>
        <w:t xml:space="preserve">В соответствии со статьей 264.3 Бюджетного кодекса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25.03.2011 №33н «Об </w:t>
      </w:r>
      <w:proofErr w:type="spellStart"/>
      <w:r>
        <w:rPr>
          <w:color w:val="000000"/>
          <w:sz w:val="28"/>
          <w:szCs w:val="28"/>
          <w:bdr w:val="none" w:sz="0" w:space="0" w:color="auto" w:frame="1"/>
        </w:rPr>
        <w:t>утврждении</w:t>
      </w:r>
      <w:proofErr w:type="spellEnd"/>
      <w:r>
        <w:rPr>
          <w:color w:val="000000"/>
          <w:sz w:val="28"/>
          <w:szCs w:val="28"/>
          <w:bdr w:val="none" w:sz="0" w:space="0" w:color="auto" w:frame="1"/>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ПОСТАНОВЛЯЮ:</w:t>
      </w:r>
      <w:proofErr w:type="gramEnd"/>
    </w:p>
    <w:p w:rsidR="00642290" w:rsidRDefault="00EB4807"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w:t>
      </w:r>
      <w:r w:rsidR="00642290">
        <w:rPr>
          <w:color w:val="000000"/>
          <w:sz w:val="28"/>
          <w:szCs w:val="28"/>
          <w:bdr w:val="none" w:sz="0" w:space="0" w:color="auto" w:frame="1"/>
        </w:rPr>
        <w:t>1.</w:t>
      </w:r>
      <w:r w:rsidR="00642290" w:rsidRPr="00642290">
        <w:rPr>
          <w:color w:val="000000"/>
          <w:sz w:val="28"/>
          <w:szCs w:val="28"/>
          <w:bdr w:val="none" w:sz="0" w:space="0" w:color="auto" w:frame="1"/>
        </w:rPr>
        <w:t>Установить сроки предоставления годовой отчетности об исполнении бюджета, сводной годовой бухгалтерской отчетности бюджетных учреждений, в отношении которых осуществляются функции и полномочия учредителя за 2020 год</w:t>
      </w:r>
      <w:proofErr w:type="gramStart"/>
      <w:r w:rsidR="00642290" w:rsidRPr="00642290">
        <w:rPr>
          <w:color w:val="000000"/>
          <w:sz w:val="28"/>
          <w:szCs w:val="28"/>
          <w:bdr w:val="none" w:sz="0" w:space="0" w:color="auto" w:frame="1"/>
        </w:rPr>
        <w:t xml:space="preserve"> .</w:t>
      </w:r>
      <w:proofErr w:type="gramEnd"/>
      <w:r w:rsidR="00642290" w:rsidRPr="00642290">
        <w:rPr>
          <w:color w:val="000000"/>
          <w:sz w:val="28"/>
          <w:szCs w:val="28"/>
          <w:bdr w:val="none" w:sz="0" w:space="0" w:color="auto" w:frame="1"/>
        </w:rPr>
        <w:t> </w:t>
      </w:r>
    </w:p>
    <w:p w:rsidR="00642290" w:rsidRDefault="00EB4807"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w:t>
      </w:r>
      <w:r w:rsidR="00642290">
        <w:rPr>
          <w:color w:val="000000"/>
          <w:sz w:val="28"/>
          <w:szCs w:val="28"/>
          <w:bdr w:val="none" w:sz="0" w:space="0" w:color="auto" w:frame="1"/>
        </w:rPr>
        <w:t>2.Установить сроки предоставления в 2021 году:</w:t>
      </w:r>
    </w:p>
    <w:p w:rsidR="00E12B24" w:rsidRDefault="00E12B24"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состоянию на 01.01.2021 года (форма по ОКУД 0503127)- 20.01.2021 года;</w:t>
      </w:r>
    </w:p>
    <w:p w:rsidR="000B1AFC" w:rsidRDefault="00E12B24"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месячной и квартальной бюджетной отчетности об исполнении бюджета главного распорядителя, распор</w:t>
      </w:r>
      <w:r w:rsidR="000B1AFC">
        <w:rPr>
          <w:color w:val="000000"/>
          <w:sz w:val="28"/>
          <w:szCs w:val="28"/>
          <w:bdr w:val="none" w:sz="0" w:space="0" w:color="auto" w:frame="1"/>
        </w:rPr>
        <w:t xml:space="preserve">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0503127) – не позднее 4 числа месяца, следующего за </w:t>
      </w:r>
      <w:proofErr w:type="gramStart"/>
      <w:r w:rsidR="000B1AFC">
        <w:rPr>
          <w:color w:val="000000"/>
          <w:sz w:val="28"/>
          <w:szCs w:val="28"/>
          <w:bdr w:val="none" w:sz="0" w:space="0" w:color="auto" w:frame="1"/>
        </w:rPr>
        <w:t>отчетным</w:t>
      </w:r>
      <w:proofErr w:type="gramEnd"/>
      <w:r w:rsidR="000B1AFC">
        <w:rPr>
          <w:color w:val="000000"/>
          <w:sz w:val="28"/>
          <w:szCs w:val="28"/>
          <w:bdr w:val="none" w:sz="0" w:space="0" w:color="auto" w:frame="1"/>
        </w:rPr>
        <w:t>.</w:t>
      </w:r>
    </w:p>
    <w:p w:rsidR="00371CB3" w:rsidRDefault="000B1AFC"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месячной и квартальной отчетности о бюджетных обязательствах (форма по ОКУД 0503128)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w:t>
      </w:r>
      <w:r w:rsidR="00371CB3">
        <w:rPr>
          <w:color w:val="000000"/>
          <w:sz w:val="28"/>
          <w:szCs w:val="28"/>
          <w:bdr w:val="none" w:sz="0" w:space="0" w:color="auto" w:frame="1"/>
        </w:rPr>
        <w:lastRenderedPageBreak/>
        <w:t xml:space="preserve">(форма по ОКУД 0503128-НП) – не позднее 16 числа месяца, следующего за </w:t>
      </w:r>
      <w:proofErr w:type="gramStart"/>
      <w:r w:rsidR="00371CB3">
        <w:rPr>
          <w:color w:val="000000"/>
          <w:sz w:val="28"/>
          <w:szCs w:val="28"/>
          <w:bdr w:val="none" w:sz="0" w:space="0" w:color="auto" w:frame="1"/>
        </w:rPr>
        <w:t>отчетным</w:t>
      </w:r>
      <w:proofErr w:type="gramEnd"/>
      <w:r w:rsidR="00371CB3">
        <w:rPr>
          <w:color w:val="000000"/>
          <w:sz w:val="28"/>
          <w:szCs w:val="28"/>
          <w:bdr w:val="none" w:sz="0" w:space="0" w:color="auto" w:frame="1"/>
        </w:rPr>
        <w:t>;</w:t>
      </w:r>
    </w:p>
    <w:p w:rsidR="00371CB3" w:rsidRDefault="00371CB3"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квартальной отчетности (кроме предыдущих  пунктов) – не позднее 16 числа месяца, следующего за </w:t>
      </w:r>
      <w:proofErr w:type="gramStart"/>
      <w:r>
        <w:rPr>
          <w:color w:val="000000"/>
          <w:sz w:val="28"/>
          <w:szCs w:val="28"/>
          <w:bdr w:val="none" w:sz="0" w:space="0" w:color="auto" w:frame="1"/>
        </w:rPr>
        <w:t>отчетным</w:t>
      </w:r>
      <w:proofErr w:type="gramEnd"/>
      <w:r>
        <w:rPr>
          <w:color w:val="000000"/>
          <w:sz w:val="28"/>
          <w:szCs w:val="28"/>
          <w:bdr w:val="none" w:sz="0" w:space="0" w:color="auto" w:frame="1"/>
        </w:rPr>
        <w:t>;</w:t>
      </w:r>
    </w:p>
    <w:p w:rsidR="00EB4807" w:rsidRDefault="00371CB3" w:rsidP="00642290">
      <w:pPr>
        <w:shd w:val="clear" w:color="auto" w:fill="FFFFFF"/>
        <w:spacing w:before="168" w:after="168"/>
        <w:textAlignment w:val="baseline"/>
        <w:rPr>
          <w:color w:val="000000"/>
          <w:sz w:val="28"/>
          <w:szCs w:val="28"/>
          <w:bdr w:val="none" w:sz="0" w:space="0" w:color="auto" w:frame="1"/>
        </w:rPr>
      </w:pPr>
      <w:r>
        <w:rPr>
          <w:color w:val="000000"/>
          <w:sz w:val="28"/>
          <w:szCs w:val="28"/>
          <w:bdr w:val="none" w:sz="0" w:space="0" w:color="auto" w:frame="1"/>
        </w:rPr>
        <w:t xml:space="preserve">- сводной квартальной бухгалтерской отчетности бюджетных учреждений, в отношении которых осуществляются функции и полномочия учредителя – не позднее 17 числа месяца, следующего за </w:t>
      </w:r>
      <w:proofErr w:type="gramStart"/>
      <w:r>
        <w:rPr>
          <w:color w:val="000000"/>
          <w:sz w:val="28"/>
          <w:szCs w:val="28"/>
          <w:bdr w:val="none" w:sz="0" w:space="0" w:color="auto" w:frame="1"/>
        </w:rPr>
        <w:t>отчетным</w:t>
      </w:r>
      <w:proofErr w:type="gramEnd"/>
      <w:r>
        <w:rPr>
          <w:color w:val="000000"/>
          <w:sz w:val="28"/>
          <w:szCs w:val="28"/>
          <w:bdr w:val="none" w:sz="0" w:space="0" w:color="auto" w:frame="1"/>
        </w:rPr>
        <w:t>.</w:t>
      </w:r>
      <w:r w:rsidR="00642290" w:rsidRPr="00642290">
        <w:rPr>
          <w:color w:val="000000"/>
          <w:sz w:val="28"/>
          <w:szCs w:val="28"/>
          <w:bdr w:val="none" w:sz="0" w:space="0" w:color="auto" w:frame="1"/>
        </w:rPr>
        <w:t xml:space="preserve">  </w:t>
      </w:r>
    </w:p>
    <w:p w:rsidR="00EB4807" w:rsidRDefault="00EB4807" w:rsidP="00EB4807">
      <w:pPr>
        <w:ind w:firstLine="709"/>
        <w:jc w:val="both"/>
        <w:rPr>
          <w:color w:val="000000"/>
          <w:sz w:val="28"/>
          <w:szCs w:val="28"/>
        </w:rPr>
      </w:pPr>
      <w:r>
        <w:rPr>
          <w:color w:val="000000"/>
          <w:sz w:val="28"/>
          <w:szCs w:val="28"/>
        </w:rPr>
        <w:t>3. Настоящее Постановление вступает в силу со дня его официального обнародования на официальном сайте администрации Большетелекского сельсовета.</w:t>
      </w:r>
    </w:p>
    <w:p w:rsidR="00EB4807" w:rsidRDefault="00EB4807" w:rsidP="00EB4807">
      <w:pPr>
        <w:ind w:firstLine="709"/>
        <w:jc w:val="both"/>
        <w:rPr>
          <w:color w:val="000000"/>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оставляю за собой.</w:t>
      </w:r>
    </w:p>
    <w:p w:rsidR="00EB4807" w:rsidRDefault="00EB4807" w:rsidP="00EB4807">
      <w:pPr>
        <w:ind w:firstLine="709"/>
        <w:jc w:val="both"/>
        <w:rPr>
          <w:color w:val="000000"/>
          <w:sz w:val="28"/>
          <w:szCs w:val="28"/>
        </w:rPr>
      </w:pPr>
      <w:r>
        <w:rPr>
          <w:color w:val="000000"/>
          <w:sz w:val="28"/>
          <w:szCs w:val="28"/>
        </w:rPr>
        <w:t> </w:t>
      </w:r>
    </w:p>
    <w:p w:rsidR="00642290" w:rsidRPr="00642290" w:rsidRDefault="00EB4807" w:rsidP="00EB4807">
      <w:pPr>
        <w:shd w:val="clear" w:color="auto" w:fill="FFFFFF"/>
        <w:spacing w:before="168" w:after="168"/>
        <w:textAlignment w:val="baseline"/>
        <w:rPr>
          <w:color w:val="000000"/>
          <w:sz w:val="28"/>
          <w:szCs w:val="28"/>
        </w:rPr>
      </w:pPr>
      <w:r>
        <w:rPr>
          <w:color w:val="000000"/>
          <w:sz w:val="28"/>
          <w:szCs w:val="28"/>
        </w:rPr>
        <w:t>Глава  сельсовета                                                               А.Ю.Игнатьев</w:t>
      </w:r>
      <w:r w:rsidR="00642290" w:rsidRPr="00642290">
        <w:rPr>
          <w:color w:val="000000"/>
          <w:sz w:val="28"/>
          <w:szCs w:val="28"/>
          <w:bdr w:val="none" w:sz="0" w:space="0" w:color="auto" w:frame="1"/>
        </w:rPr>
        <w:t>                              </w:t>
      </w:r>
    </w:p>
    <w:p w:rsidR="00D40515" w:rsidRDefault="00EB4807"/>
    <w:sectPr w:rsidR="00D40515" w:rsidSect="00FF1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F4561"/>
    <w:multiLevelType w:val="hybridMultilevel"/>
    <w:tmpl w:val="05DABA54"/>
    <w:lvl w:ilvl="0" w:tplc="801C2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290"/>
    <w:rsid w:val="000B1AFC"/>
    <w:rsid w:val="00371CB3"/>
    <w:rsid w:val="003A528B"/>
    <w:rsid w:val="005C4B88"/>
    <w:rsid w:val="00642290"/>
    <w:rsid w:val="00B3626D"/>
    <w:rsid w:val="00BA35EF"/>
    <w:rsid w:val="00CE74F6"/>
    <w:rsid w:val="00E12B24"/>
    <w:rsid w:val="00EB4807"/>
    <w:rsid w:val="00F43B91"/>
    <w:rsid w:val="00FF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2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290"/>
    <w:pPr>
      <w:ind w:left="720"/>
      <w:contextualSpacing/>
    </w:pPr>
  </w:style>
</w:styles>
</file>

<file path=word/webSettings.xml><?xml version="1.0" encoding="utf-8"?>
<w:webSettings xmlns:r="http://schemas.openxmlformats.org/officeDocument/2006/relationships" xmlns:w="http://schemas.openxmlformats.org/wordprocessingml/2006/main">
  <w:divs>
    <w:div w:id="591552151">
      <w:bodyDiv w:val="1"/>
      <w:marLeft w:val="0"/>
      <w:marRight w:val="0"/>
      <w:marTop w:val="0"/>
      <w:marBottom w:val="0"/>
      <w:divBdr>
        <w:top w:val="none" w:sz="0" w:space="0" w:color="auto"/>
        <w:left w:val="none" w:sz="0" w:space="0" w:color="auto"/>
        <w:bottom w:val="none" w:sz="0" w:space="0" w:color="auto"/>
        <w:right w:val="none" w:sz="0" w:space="0" w:color="auto"/>
      </w:divBdr>
    </w:div>
    <w:div w:id="6953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2021-03-10T02:31:00Z</dcterms:created>
  <dcterms:modified xsi:type="dcterms:W3CDTF">2021-03-10T03:27:00Z</dcterms:modified>
</cp:coreProperties>
</file>