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B8" w:rsidRPr="009446F2" w:rsidRDefault="004D71B8" w:rsidP="004D71B8">
      <w:pPr>
        <w:pStyle w:val="a3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446F2">
        <w:rPr>
          <w:rFonts w:ascii="Arial" w:hAnsi="Arial" w:cs="Arial"/>
          <w:b/>
          <w:sz w:val="26"/>
          <w:szCs w:val="26"/>
        </w:rPr>
        <w:t>Преимущества использования типового устава</w:t>
      </w:r>
    </w:p>
    <w:p w:rsidR="00523291" w:rsidRPr="009446F2" w:rsidRDefault="00523291" w:rsidP="00127C5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446F2">
        <w:rPr>
          <w:rFonts w:ascii="Arial" w:hAnsi="Arial" w:cs="Arial"/>
          <w:sz w:val="26"/>
          <w:szCs w:val="26"/>
        </w:rPr>
        <w:t xml:space="preserve">Приказом Минэкономразвития России от 1 августа 2018 года № 411 были утверждены Типовые уставы. </w:t>
      </w:r>
    </w:p>
    <w:p w:rsidR="00DC157E" w:rsidRPr="009446F2" w:rsidRDefault="00DC157E" w:rsidP="00127C5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446F2">
        <w:rPr>
          <w:rFonts w:ascii="Arial" w:hAnsi="Arial" w:cs="Arial"/>
          <w:sz w:val="26"/>
          <w:szCs w:val="26"/>
        </w:rPr>
        <w:t>Основные преимущества использования типового устава - это экономия времени на составлении и утверждении устав</w:t>
      </w:r>
      <w:proofErr w:type="gramStart"/>
      <w:r w:rsidRPr="009446F2">
        <w:rPr>
          <w:rFonts w:ascii="Arial" w:hAnsi="Arial" w:cs="Arial"/>
          <w:sz w:val="26"/>
          <w:szCs w:val="26"/>
        </w:rPr>
        <w:t>а ООО</w:t>
      </w:r>
      <w:proofErr w:type="gramEnd"/>
      <w:r w:rsidRPr="009446F2">
        <w:rPr>
          <w:rFonts w:ascii="Arial" w:hAnsi="Arial" w:cs="Arial"/>
          <w:sz w:val="26"/>
          <w:szCs w:val="26"/>
        </w:rPr>
        <w:t>, на его оформлении для регистрации в налоговом органе. В типовом уставе нет сведений о наименован</w:t>
      </w:r>
      <w:proofErr w:type="gramStart"/>
      <w:r w:rsidRPr="009446F2">
        <w:rPr>
          <w:rFonts w:ascii="Arial" w:hAnsi="Arial" w:cs="Arial"/>
          <w:sz w:val="26"/>
          <w:szCs w:val="26"/>
        </w:rPr>
        <w:t>ии ООО</w:t>
      </w:r>
      <w:proofErr w:type="gramEnd"/>
      <w:r w:rsidRPr="009446F2">
        <w:rPr>
          <w:rFonts w:ascii="Arial" w:hAnsi="Arial" w:cs="Arial"/>
          <w:sz w:val="26"/>
          <w:szCs w:val="26"/>
        </w:rPr>
        <w:t xml:space="preserve">, месте нахождения и размере уставного капитала, поэтому при их изменении не придется вносить изменения в устав ООО. Типовой устав ООО не требуется представлять в налоговый орган, а также уплачивать пошлину при переходе ООО со своего собственного устава </w:t>
      </w:r>
      <w:proofErr w:type="gramStart"/>
      <w:r w:rsidRPr="009446F2">
        <w:rPr>
          <w:rFonts w:ascii="Arial" w:hAnsi="Arial" w:cs="Arial"/>
          <w:sz w:val="26"/>
          <w:szCs w:val="26"/>
        </w:rPr>
        <w:t>на</w:t>
      </w:r>
      <w:proofErr w:type="gramEnd"/>
      <w:r w:rsidRPr="009446F2">
        <w:rPr>
          <w:rFonts w:ascii="Arial" w:hAnsi="Arial" w:cs="Arial"/>
          <w:sz w:val="26"/>
          <w:szCs w:val="26"/>
        </w:rPr>
        <w:t xml:space="preserve"> типовой.</w:t>
      </w:r>
    </w:p>
    <w:p w:rsidR="00523291" w:rsidRPr="009446F2" w:rsidRDefault="00523291" w:rsidP="0052329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446F2">
        <w:rPr>
          <w:rFonts w:ascii="Arial" w:hAnsi="Arial" w:cs="Arial"/>
          <w:sz w:val="26"/>
          <w:szCs w:val="26"/>
        </w:rPr>
        <w:t>С 25 ноября 2020 года в связи с изданием приказа от 31 августа 2020 года № ЕД-7-14/617@ стала доступной возможность отражения в Едином государственном реестре юридических лиц сведений об использовании как создаваемыми, так и действующими обществами с ограниченной ответственностью типовых уставов.</w:t>
      </w:r>
    </w:p>
    <w:p w:rsidR="00D76775" w:rsidRPr="009446F2" w:rsidRDefault="00D76775" w:rsidP="00523291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446F2">
        <w:rPr>
          <w:rFonts w:ascii="Arial" w:hAnsi="Arial" w:cs="Arial"/>
          <w:sz w:val="26"/>
          <w:szCs w:val="26"/>
        </w:rPr>
        <w:t>На сайте ФНС России (https://service.nalog.ru/statute/) размещён сервис «Выбор типового устава», позволяющий подобрать наиболее подходящий типовой устав.</w:t>
      </w:r>
      <w:r w:rsidR="00523291" w:rsidRPr="009446F2">
        <w:rPr>
          <w:rFonts w:ascii="Arial" w:hAnsi="Arial" w:cs="Arial"/>
          <w:sz w:val="26"/>
          <w:szCs w:val="26"/>
        </w:rPr>
        <w:t xml:space="preserve"> Данный сервис</w:t>
      </w:r>
      <w:r w:rsidRPr="009446F2">
        <w:rPr>
          <w:rFonts w:ascii="Arial" w:hAnsi="Arial" w:cs="Arial"/>
          <w:sz w:val="26"/>
          <w:szCs w:val="26"/>
        </w:rPr>
        <w:t xml:space="preserve"> предлагает 36 утверждённых типовых уставов. Причём устав можно подобрать как вновь создаваемому, так и уже действующем</w:t>
      </w:r>
      <w:proofErr w:type="gramStart"/>
      <w:r w:rsidRPr="009446F2">
        <w:rPr>
          <w:rFonts w:ascii="Arial" w:hAnsi="Arial" w:cs="Arial"/>
          <w:sz w:val="26"/>
          <w:szCs w:val="26"/>
        </w:rPr>
        <w:t>у ООО</w:t>
      </w:r>
      <w:proofErr w:type="gramEnd"/>
      <w:r w:rsidRPr="009446F2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D76775" w:rsidRPr="009446F2" w:rsidRDefault="00D76775" w:rsidP="00127C5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9446F2">
        <w:rPr>
          <w:rFonts w:ascii="Arial" w:hAnsi="Arial" w:cs="Arial"/>
          <w:sz w:val="26"/>
          <w:szCs w:val="26"/>
        </w:rPr>
        <w:t>Сервис удобен и прост в использовании. Достаточно ответить на семь вопросов, и сервис автоматически подберёт подходящий типовой устав.</w:t>
      </w:r>
    </w:p>
    <w:p w:rsidR="00D76775" w:rsidRDefault="00D76775" w:rsidP="00127C56">
      <w:pPr>
        <w:pStyle w:val="a3"/>
        <w:ind w:firstLine="709"/>
        <w:jc w:val="both"/>
      </w:pPr>
    </w:p>
    <w:p w:rsidR="00B0428D" w:rsidRDefault="00B0428D"/>
    <w:sectPr w:rsidR="00B0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5"/>
    <w:rsid w:val="00127C56"/>
    <w:rsid w:val="00301381"/>
    <w:rsid w:val="004D71B8"/>
    <w:rsid w:val="00523291"/>
    <w:rsid w:val="009446F2"/>
    <w:rsid w:val="00B0428D"/>
    <w:rsid w:val="00D76775"/>
    <w:rsid w:val="00D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Оверченко</dc:creator>
  <cp:lastModifiedBy>Стрелкова Светлана Сергеевна</cp:lastModifiedBy>
  <cp:revision>5</cp:revision>
  <cp:lastPrinted>2021-03-22T09:35:00Z</cp:lastPrinted>
  <dcterms:created xsi:type="dcterms:W3CDTF">2021-03-19T05:57:00Z</dcterms:created>
  <dcterms:modified xsi:type="dcterms:W3CDTF">2021-03-26T04:22:00Z</dcterms:modified>
</cp:coreProperties>
</file>