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8" w:rsidRPr="00CC2A18" w:rsidRDefault="00FC7358" w:rsidP="00FC7358">
      <w:pPr>
        <w:pStyle w:val="a3"/>
        <w:shd w:val="clear" w:color="auto" w:fill="FFFFFF"/>
        <w:spacing w:before="0" w:beforeAutospacing="0" w:after="300" w:afterAutospacing="0" w:line="336" w:lineRule="atLeast"/>
        <w:jc w:val="center"/>
        <w:rPr>
          <w:rFonts w:ascii="Arial" w:hAnsi="Arial" w:cs="Arial"/>
          <w:b/>
          <w:sz w:val="26"/>
          <w:szCs w:val="26"/>
        </w:rPr>
      </w:pPr>
      <w:r w:rsidRPr="00CC2A18">
        <w:rPr>
          <w:rFonts w:ascii="Arial" w:hAnsi="Arial" w:cs="Arial"/>
          <w:b/>
          <w:sz w:val="26"/>
          <w:szCs w:val="26"/>
        </w:rPr>
        <w:t>О Едином налоговом платеже (ЕНП).</w:t>
      </w:r>
    </w:p>
    <w:p w:rsidR="003D1196" w:rsidRPr="0007704A" w:rsidRDefault="00FC7358" w:rsidP="00CC2A18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Уважаемые налогоплательщики! Налоговые органы Красноярского края напоминают, что с</w:t>
      </w:r>
      <w:r w:rsidR="003D1196" w:rsidRPr="0007704A">
        <w:rPr>
          <w:rFonts w:ascii="Arial" w:hAnsi="Arial" w:cs="Arial"/>
          <w:sz w:val="26"/>
          <w:szCs w:val="26"/>
        </w:rPr>
        <w:t xml:space="preserve"> 1 января 2019 года </w:t>
      </w:r>
      <w:r w:rsidRPr="0007704A">
        <w:rPr>
          <w:rFonts w:ascii="Arial" w:hAnsi="Arial" w:cs="Arial"/>
          <w:sz w:val="26"/>
          <w:szCs w:val="26"/>
        </w:rPr>
        <w:t>начал действовать</w:t>
      </w:r>
      <w:r w:rsidR="003D1196" w:rsidRPr="0007704A">
        <w:rPr>
          <w:rFonts w:ascii="Arial" w:hAnsi="Arial" w:cs="Arial"/>
          <w:sz w:val="26"/>
          <w:szCs w:val="26"/>
        </w:rPr>
        <w:t xml:space="preserve"> единый налоговый платёж </w:t>
      </w:r>
      <w:r w:rsidR="004B20A4" w:rsidRPr="0007704A">
        <w:rPr>
          <w:rFonts w:ascii="Arial" w:hAnsi="Arial" w:cs="Arial"/>
          <w:sz w:val="26"/>
          <w:szCs w:val="26"/>
        </w:rPr>
        <w:t xml:space="preserve">(далее – ЕНП) </w:t>
      </w:r>
      <w:r w:rsidR="003D1196" w:rsidRPr="0007704A">
        <w:rPr>
          <w:rFonts w:ascii="Arial" w:hAnsi="Arial" w:cs="Arial"/>
          <w:sz w:val="26"/>
          <w:szCs w:val="26"/>
        </w:rPr>
        <w:t>для физических лиц</w:t>
      </w:r>
      <w:r w:rsidR="004B20A4" w:rsidRPr="0007704A">
        <w:rPr>
          <w:rFonts w:ascii="Arial" w:hAnsi="Arial" w:cs="Arial"/>
          <w:sz w:val="26"/>
          <w:szCs w:val="26"/>
        </w:rPr>
        <w:t>. Благодаря ЕНП</w:t>
      </w:r>
      <w:r w:rsidR="003D1196" w:rsidRPr="0007704A">
        <w:rPr>
          <w:rFonts w:ascii="Arial" w:hAnsi="Arial" w:cs="Arial"/>
          <w:sz w:val="26"/>
          <w:szCs w:val="26"/>
        </w:rPr>
        <w:t xml:space="preserve"> у собственников недвижимости, земельных участков и транспортных средств</w:t>
      </w:r>
      <w:r w:rsidR="004B20A4" w:rsidRPr="0007704A">
        <w:rPr>
          <w:rFonts w:ascii="Arial" w:hAnsi="Arial" w:cs="Arial"/>
          <w:sz w:val="26"/>
          <w:szCs w:val="26"/>
        </w:rPr>
        <w:t xml:space="preserve">, а так же налогоплательщиков налога на доходы физических лиц </w:t>
      </w:r>
      <w:r w:rsidR="003D1196" w:rsidRPr="0007704A">
        <w:rPr>
          <w:rFonts w:ascii="Arial" w:hAnsi="Arial" w:cs="Arial"/>
          <w:sz w:val="26"/>
          <w:szCs w:val="26"/>
        </w:rPr>
        <w:t>появилась возможность перечислять в бюджетную систему РФ денежные средства на уплату имущественных налогов с помощью одного платёжного поручения. Причём делать это можно авансом: до того, как собственнику придёт налоговое уведомление.</w:t>
      </w:r>
    </w:p>
    <w:p w:rsidR="003D1196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Зачет данного платежа налоговые органы проводят самостоятельно при наступлении срока уплаты налогов (1 декабря). В первую очередь суммы будут зачтены в счет погашения недоимок и (или) задолженностей по соответствующим пеням и процентам по налогам при наличии таковых.</w:t>
      </w:r>
    </w:p>
    <w:p w:rsidR="00FC7358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Произвести внесение денег на ЕНП можно непосредственно в "Личном кабинете налогоплательщика для физических лиц" или осуществить по реквизитам налогового органа</w:t>
      </w:r>
      <w:r w:rsidR="00FC7358" w:rsidRPr="0007704A">
        <w:rPr>
          <w:rFonts w:ascii="Arial" w:hAnsi="Arial" w:cs="Arial"/>
          <w:sz w:val="26"/>
          <w:szCs w:val="26"/>
        </w:rPr>
        <w:t>.</w:t>
      </w:r>
    </w:p>
    <w:p w:rsidR="00FC7358" w:rsidRPr="0007704A" w:rsidRDefault="00FC7358" w:rsidP="00CC2A18">
      <w:pPr>
        <w:pStyle w:val="Style1"/>
        <w:rPr>
          <w:rStyle w:val="FontStyle18"/>
          <w:rFonts w:ascii="Arial" w:hAnsi="Arial" w:cs="Arial"/>
        </w:rPr>
      </w:pPr>
      <w:r w:rsidRPr="0007704A">
        <w:rPr>
          <w:rStyle w:val="FontStyle18"/>
          <w:rFonts w:ascii="Arial" w:hAnsi="Arial" w:cs="Arial"/>
        </w:rPr>
        <w:t>Реквизиты для перечисления ЕНП физического лица по месту жительства (месту пребывания) на территории Красноярского края</w:t>
      </w:r>
      <w:r w:rsidRPr="0007704A">
        <w:rPr>
          <w:rStyle w:val="FontStyle18"/>
          <w:rFonts w:ascii="Arial" w:hAnsi="Arial" w:cs="Arial"/>
          <w:b/>
        </w:rPr>
        <w:t xml:space="preserve"> </w:t>
      </w:r>
      <w:r w:rsidRPr="0007704A">
        <w:rPr>
          <w:rStyle w:val="FontStyle18"/>
          <w:rFonts w:ascii="Arial" w:hAnsi="Arial" w:cs="Arial"/>
        </w:rPr>
        <w:t xml:space="preserve">(подведомственной Межрайонной ИФНС России № 10 по Красноярскому краю):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D5604" w:rsidRPr="0007704A" w:rsidTr="00CD5604">
        <w:tc>
          <w:tcPr>
            <w:tcW w:w="3227" w:type="dxa"/>
          </w:tcPr>
          <w:p w:rsidR="00CD5604" w:rsidRPr="0007704A" w:rsidRDefault="00CD5604" w:rsidP="00CC2A18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 w:rsidRPr="0007704A">
              <w:rPr>
                <w:rStyle w:val="FontStyle18"/>
                <w:rFonts w:ascii="Arial" w:hAnsi="Arial" w:cs="Arial"/>
              </w:rPr>
              <w:t>Банк получателя:</w:t>
            </w:r>
          </w:p>
        </w:tc>
        <w:tc>
          <w:tcPr>
            <w:tcW w:w="7229" w:type="dxa"/>
          </w:tcPr>
          <w:p w:rsidR="00CD5604" w:rsidRPr="0007704A" w:rsidRDefault="00CD5604" w:rsidP="0007704A">
            <w:pPr>
              <w:pStyle w:val="1"/>
              <w:tabs>
                <w:tab w:val="left" w:pos="0"/>
              </w:tabs>
              <w:jc w:val="both"/>
              <w:rPr>
                <w:rStyle w:val="FontStyle18"/>
                <w:rFonts w:ascii="Arial" w:hAnsi="Arial" w:cs="Arial"/>
              </w:rPr>
            </w:pPr>
            <w:r w:rsidRPr="0007704A">
              <w:rPr>
                <w:b/>
                <w:sz w:val="26"/>
                <w:szCs w:val="26"/>
              </w:rPr>
              <w:t xml:space="preserve">Отделение Красноярск Банка России // УФК по Красноярскому краю г. Красноярск; </w:t>
            </w:r>
          </w:p>
        </w:tc>
      </w:tr>
      <w:tr w:rsidR="00CD5604" w:rsidRPr="0007704A" w:rsidTr="00CD5604">
        <w:tc>
          <w:tcPr>
            <w:tcW w:w="3227" w:type="dxa"/>
          </w:tcPr>
          <w:p w:rsidR="00CD5604" w:rsidRPr="0007704A" w:rsidRDefault="00CD5604" w:rsidP="00CC2A18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 w:rsidRPr="0007704A">
              <w:rPr>
                <w:rStyle w:val="FontStyle18"/>
                <w:rFonts w:ascii="Arial" w:hAnsi="Arial" w:cs="Arial"/>
              </w:rPr>
              <w:t>БИК:</w:t>
            </w:r>
          </w:p>
        </w:tc>
        <w:tc>
          <w:tcPr>
            <w:tcW w:w="7229" w:type="dxa"/>
          </w:tcPr>
          <w:p w:rsidR="00CD5604" w:rsidRPr="0007704A" w:rsidRDefault="00CD5604" w:rsidP="0007704A">
            <w:pPr>
              <w:pStyle w:val="1"/>
              <w:jc w:val="both"/>
              <w:rPr>
                <w:rStyle w:val="FontStyle18"/>
                <w:rFonts w:ascii="Arial" w:hAnsi="Arial" w:cs="Arial"/>
              </w:rPr>
            </w:pPr>
            <w:r w:rsidRPr="0007704A">
              <w:rPr>
                <w:b/>
                <w:sz w:val="26"/>
                <w:szCs w:val="26"/>
              </w:rPr>
              <w:t>010407105</w:t>
            </w:r>
            <w:r w:rsidRPr="0007704A">
              <w:rPr>
                <w:rStyle w:val="FontStyle18"/>
                <w:rFonts w:ascii="Arial" w:hAnsi="Arial" w:cs="Arial"/>
              </w:rPr>
              <w:t>;</w:t>
            </w:r>
          </w:p>
        </w:tc>
      </w:tr>
      <w:tr w:rsidR="00CD5604" w:rsidRPr="0007704A" w:rsidTr="00CD5604">
        <w:tc>
          <w:tcPr>
            <w:tcW w:w="3227" w:type="dxa"/>
          </w:tcPr>
          <w:p w:rsidR="00CD5604" w:rsidRPr="0007704A" w:rsidRDefault="00B03AE0" w:rsidP="00CC2A18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>
              <w:rPr>
                <w:rStyle w:val="FontStyle18"/>
                <w:rFonts w:ascii="Arial" w:hAnsi="Arial" w:cs="Arial"/>
              </w:rPr>
              <w:t>Единый казначейский счет</w:t>
            </w:r>
          </w:p>
        </w:tc>
        <w:tc>
          <w:tcPr>
            <w:tcW w:w="7229" w:type="dxa"/>
          </w:tcPr>
          <w:p w:rsidR="00CD5604" w:rsidRPr="0007704A" w:rsidRDefault="00CD5604" w:rsidP="0007704A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 w:rsidRPr="0007704A">
              <w:rPr>
                <w:b/>
                <w:sz w:val="26"/>
                <w:szCs w:val="26"/>
              </w:rPr>
              <w:t>40102810245370000011;</w:t>
            </w:r>
          </w:p>
        </w:tc>
      </w:tr>
      <w:tr w:rsidR="00B03AE0" w:rsidRPr="00B03AE0" w:rsidTr="00CD5604">
        <w:tc>
          <w:tcPr>
            <w:tcW w:w="3227" w:type="dxa"/>
          </w:tcPr>
          <w:p w:rsidR="00B03AE0" w:rsidRPr="00B03AE0" w:rsidRDefault="00B03AE0" w:rsidP="00CC2A18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 w:rsidRPr="00B03AE0">
              <w:rPr>
                <w:rStyle w:val="FontStyle18"/>
                <w:rFonts w:ascii="Arial" w:hAnsi="Arial" w:cs="Arial"/>
              </w:rPr>
              <w:t>Казначейский счет</w:t>
            </w:r>
          </w:p>
        </w:tc>
        <w:tc>
          <w:tcPr>
            <w:tcW w:w="7229" w:type="dxa"/>
          </w:tcPr>
          <w:p w:rsidR="00B03AE0" w:rsidRPr="00B03AE0" w:rsidRDefault="00B03AE0" w:rsidP="0007704A">
            <w:pPr>
              <w:pStyle w:val="Style1"/>
              <w:ind w:firstLine="0"/>
              <w:rPr>
                <w:b/>
                <w:sz w:val="26"/>
                <w:szCs w:val="26"/>
              </w:rPr>
            </w:pPr>
            <w:r w:rsidRPr="00B03AE0">
              <w:rPr>
                <w:b/>
              </w:rPr>
              <w:t>03100643000000011900</w:t>
            </w:r>
          </w:p>
        </w:tc>
      </w:tr>
      <w:tr w:rsidR="00CD5604" w:rsidRPr="0007704A" w:rsidTr="00CD5604">
        <w:tc>
          <w:tcPr>
            <w:tcW w:w="3227" w:type="dxa"/>
          </w:tcPr>
          <w:p w:rsidR="00CD5604" w:rsidRPr="0007704A" w:rsidRDefault="00CD5604" w:rsidP="00CC2A18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 w:rsidRPr="0007704A">
              <w:rPr>
                <w:rStyle w:val="FontStyle18"/>
                <w:rFonts w:ascii="Arial" w:hAnsi="Arial" w:cs="Arial"/>
              </w:rPr>
              <w:t>Получатель:</w:t>
            </w:r>
          </w:p>
        </w:tc>
        <w:tc>
          <w:tcPr>
            <w:tcW w:w="7229" w:type="dxa"/>
          </w:tcPr>
          <w:p w:rsidR="00CD5604" w:rsidRPr="0007704A" w:rsidRDefault="00CD5604" w:rsidP="0007704A">
            <w:pPr>
              <w:pStyle w:val="1"/>
              <w:rPr>
                <w:rStyle w:val="FontStyle18"/>
                <w:rFonts w:ascii="Arial" w:hAnsi="Arial" w:cs="Arial"/>
              </w:rPr>
            </w:pPr>
            <w:r w:rsidRPr="0007704A">
              <w:rPr>
                <w:rStyle w:val="FontStyle18"/>
                <w:rFonts w:ascii="Arial" w:hAnsi="Arial" w:cs="Arial"/>
                <w:b/>
              </w:rPr>
              <w:t>ИНН2455023301, КПП245501001</w:t>
            </w:r>
            <w:r w:rsidRPr="0007704A">
              <w:rPr>
                <w:rStyle w:val="FontStyle18"/>
                <w:rFonts w:ascii="Arial" w:hAnsi="Arial" w:cs="Arial"/>
              </w:rPr>
              <w:t xml:space="preserve"> </w:t>
            </w:r>
            <w:r w:rsidRPr="0007704A">
              <w:rPr>
                <w:b/>
                <w:sz w:val="26"/>
                <w:szCs w:val="26"/>
              </w:rPr>
              <w:t>УФК по Красноярскому краю (</w:t>
            </w:r>
            <w:proofErr w:type="gramStart"/>
            <w:r w:rsidRPr="0007704A">
              <w:rPr>
                <w:b/>
                <w:sz w:val="26"/>
                <w:szCs w:val="26"/>
              </w:rPr>
              <w:t>Межрайонная</w:t>
            </w:r>
            <w:proofErr w:type="gramEnd"/>
            <w:r w:rsidRPr="0007704A">
              <w:rPr>
                <w:b/>
                <w:sz w:val="26"/>
                <w:szCs w:val="26"/>
              </w:rPr>
              <w:t xml:space="preserve"> ИФНС России № 10 по Красноярскому краю).</w:t>
            </w:r>
            <w:r w:rsidR="0007704A" w:rsidRPr="0007704A">
              <w:rPr>
                <w:rStyle w:val="FontStyle18"/>
                <w:rFonts w:ascii="Arial" w:hAnsi="Arial" w:cs="Arial"/>
              </w:rPr>
              <w:t xml:space="preserve"> </w:t>
            </w:r>
          </w:p>
        </w:tc>
      </w:tr>
      <w:tr w:rsidR="00CD5604" w:rsidRPr="0007704A" w:rsidTr="00CD5604">
        <w:tc>
          <w:tcPr>
            <w:tcW w:w="3227" w:type="dxa"/>
          </w:tcPr>
          <w:p w:rsidR="00CD5604" w:rsidRPr="0007704A" w:rsidRDefault="00CD5604" w:rsidP="00CC2A18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 w:rsidRPr="0007704A">
              <w:rPr>
                <w:rStyle w:val="FontStyle18"/>
                <w:rFonts w:ascii="Arial" w:hAnsi="Arial" w:cs="Arial"/>
              </w:rPr>
              <w:t>КБК</w:t>
            </w:r>
          </w:p>
        </w:tc>
        <w:tc>
          <w:tcPr>
            <w:tcW w:w="7229" w:type="dxa"/>
          </w:tcPr>
          <w:p w:rsidR="00CD5604" w:rsidRPr="0007704A" w:rsidRDefault="00CD5604" w:rsidP="00CC2A18">
            <w:pPr>
              <w:pStyle w:val="Style1"/>
              <w:ind w:firstLine="0"/>
              <w:rPr>
                <w:rStyle w:val="FontStyle18"/>
                <w:rFonts w:ascii="Arial" w:hAnsi="Arial" w:cs="Arial"/>
              </w:rPr>
            </w:pPr>
            <w:r w:rsidRPr="0007704A">
              <w:rPr>
                <w:rStyle w:val="FontStyle18"/>
                <w:rFonts w:ascii="Arial" w:hAnsi="Arial" w:cs="Arial"/>
                <w:b/>
              </w:rPr>
              <w:t>182 1 06 07000 01 1000 110</w:t>
            </w:r>
          </w:p>
        </w:tc>
      </w:tr>
    </w:tbl>
    <w:p w:rsidR="00FC7358" w:rsidRPr="0007704A" w:rsidRDefault="00FC7358" w:rsidP="00CD5604">
      <w:pPr>
        <w:pStyle w:val="Style1"/>
        <w:ind w:firstLine="0"/>
        <w:rPr>
          <w:rStyle w:val="FontStyle18"/>
          <w:rFonts w:ascii="Arial" w:hAnsi="Arial" w:cs="Arial"/>
        </w:rPr>
      </w:pPr>
      <w:r w:rsidRPr="0007704A">
        <w:rPr>
          <w:rStyle w:val="FontStyle18"/>
          <w:rFonts w:ascii="Arial" w:hAnsi="Arial" w:cs="Arial"/>
        </w:rPr>
        <w:t>ОКТМО***</w:t>
      </w:r>
    </w:p>
    <w:p w:rsidR="00FC7358" w:rsidRPr="0007704A" w:rsidRDefault="00FC7358" w:rsidP="00CD5604">
      <w:pPr>
        <w:pStyle w:val="Style1"/>
        <w:ind w:firstLine="0"/>
        <w:rPr>
          <w:sz w:val="26"/>
          <w:szCs w:val="26"/>
        </w:rPr>
      </w:pPr>
      <w:r w:rsidRPr="0007704A">
        <w:rPr>
          <w:rStyle w:val="FontStyle18"/>
          <w:rFonts w:ascii="Arial" w:hAnsi="Arial" w:cs="Arial"/>
        </w:rPr>
        <w:t xml:space="preserve">        ***  указывается значение кода ОКТМО муниципального образования по месту жительства налогоплательщика - физического лица (месту пребывания - при отсутствии у такого лица места жительства на территории РФ), а при отсутствии у налогоплательщика - физического лица места жительства и места пребывания - по месту нахождения одного из принадлежащих данному лицу объектов недвижимого имущества.</w:t>
      </w:r>
    </w:p>
    <w:p w:rsidR="003D1196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Такой способ уплаты налогов позволяет сократить время оформления расчетных документов, предварительно оплачивать налоги, не нарушая срока уплаты. При этом сохраняется право оплачивать налоги одним из следующих способов:</w:t>
      </w:r>
    </w:p>
    <w:p w:rsidR="003D1196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-через Личный кабинет на сайте ФНС России;</w:t>
      </w:r>
    </w:p>
    <w:p w:rsidR="003D1196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-через сервис «Уплата налогов и пошлин» на сайте ФНС России;</w:t>
      </w:r>
    </w:p>
    <w:p w:rsidR="003D1196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-через сервис «Уплата налогов картой иностранного банка» на сайте ФНС России;</w:t>
      </w:r>
    </w:p>
    <w:p w:rsidR="003D1196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-через отделение банка;</w:t>
      </w:r>
    </w:p>
    <w:p w:rsidR="003D1196" w:rsidRPr="0007704A" w:rsidRDefault="003D1196" w:rsidP="00CC2A1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sz w:val="26"/>
          <w:szCs w:val="26"/>
        </w:rPr>
      </w:pPr>
      <w:r w:rsidRPr="0007704A">
        <w:rPr>
          <w:rFonts w:ascii="Arial" w:hAnsi="Arial" w:cs="Arial"/>
          <w:sz w:val="26"/>
          <w:szCs w:val="26"/>
        </w:rPr>
        <w:t>-через организации федеральной почтовой связи.</w:t>
      </w:r>
    </w:p>
    <w:p w:rsidR="00802E5A" w:rsidRDefault="003D1196" w:rsidP="00B03AE0">
      <w:pPr>
        <w:pStyle w:val="a3"/>
        <w:shd w:val="clear" w:color="auto" w:fill="FFFFFF"/>
        <w:spacing w:before="0" w:beforeAutospacing="0" w:after="0" w:afterAutospacing="0" w:line="336" w:lineRule="atLeast"/>
        <w:jc w:val="both"/>
      </w:pPr>
      <w:r w:rsidRPr="0007704A">
        <w:rPr>
          <w:rFonts w:ascii="Arial" w:hAnsi="Arial" w:cs="Arial"/>
          <w:sz w:val="26"/>
          <w:szCs w:val="26"/>
        </w:rPr>
        <w:t>Использование ЕНП значительно сократит время и позволит не беспокоиться об исполнении обязанности по уплате налогов в установленный срок!</w:t>
      </w:r>
      <w:bookmarkStart w:id="0" w:name="_GoBack"/>
      <w:bookmarkEnd w:id="0"/>
    </w:p>
    <w:sectPr w:rsidR="00802E5A" w:rsidSect="00CC2A1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96"/>
    <w:rsid w:val="0007704A"/>
    <w:rsid w:val="00281319"/>
    <w:rsid w:val="003D1196"/>
    <w:rsid w:val="004B20A4"/>
    <w:rsid w:val="00802E5A"/>
    <w:rsid w:val="00B03AE0"/>
    <w:rsid w:val="00CC2A18"/>
    <w:rsid w:val="00CD5604"/>
    <w:rsid w:val="00F67503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735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C7358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бычный1"/>
    <w:rsid w:val="00CD56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CD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735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C7358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бычный1"/>
    <w:rsid w:val="00CD56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CD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2455-00-932</dc:creator>
  <cp:lastModifiedBy>Стрелкова Светлана Сергеевна</cp:lastModifiedBy>
  <cp:revision>6</cp:revision>
  <dcterms:created xsi:type="dcterms:W3CDTF">2020-11-06T08:45:00Z</dcterms:created>
  <dcterms:modified xsi:type="dcterms:W3CDTF">2021-01-14T07:14:00Z</dcterms:modified>
</cp:coreProperties>
</file>