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08" w:rsidRPr="002C3108" w:rsidRDefault="008562B9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108">
        <w:rPr>
          <w:rFonts w:ascii="Times New Roman" w:hAnsi="Times New Roman" w:cs="Times New Roman"/>
          <w:b/>
          <w:sz w:val="28"/>
          <w:szCs w:val="28"/>
        </w:rPr>
        <w:t xml:space="preserve">О представлении в налоговый орган жалоб </w:t>
      </w:r>
      <w:r w:rsidR="002C3108">
        <w:rPr>
          <w:rFonts w:ascii="Times New Roman" w:hAnsi="Times New Roman" w:cs="Times New Roman"/>
          <w:b/>
          <w:sz w:val="28"/>
          <w:szCs w:val="28"/>
        </w:rPr>
        <w:t>п</w:t>
      </w:r>
      <w:r w:rsidRPr="002C3108">
        <w:rPr>
          <w:rFonts w:ascii="Times New Roman" w:hAnsi="Times New Roman" w:cs="Times New Roman"/>
          <w:b/>
          <w:sz w:val="28"/>
          <w:szCs w:val="28"/>
        </w:rPr>
        <w:t>о ТКС</w:t>
      </w:r>
    </w:p>
    <w:p w:rsidR="00AF56DB" w:rsidRPr="002C3108" w:rsidRDefault="002C3108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>(телекоммуникационным каналам связи)</w:t>
      </w:r>
    </w:p>
    <w:p w:rsidR="008562B9" w:rsidRDefault="008562B9" w:rsidP="00856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Default="0098674E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сообщают, что в </w:t>
      </w:r>
      <w:r w:rsidR="008562B9">
        <w:rPr>
          <w:rFonts w:ascii="Times New Roman" w:hAnsi="Times New Roman" w:cs="Times New Roman"/>
          <w:sz w:val="24"/>
          <w:szCs w:val="24"/>
        </w:rPr>
        <w:t xml:space="preserve">соответствии со статьей 139.2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8562B9">
        <w:rPr>
          <w:rFonts w:ascii="Times New Roman" w:hAnsi="Times New Roman" w:cs="Times New Roman"/>
          <w:sz w:val="24"/>
          <w:szCs w:val="24"/>
        </w:rPr>
        <w:t xml:space="preserve"> ж</w:t>
      </w:r>
      <w:r w:rsidR="008562B9" w:rsidRPr="008562B9">
        <w:rPr>
          <w:rFonts w:ascii="Times New Roman" w:hAnsi="Times New Roman" w:cs="Times New Roman"/>
          <w:sz w:val="24"/>
          <w:szCs w:val="24"/>
        </w:rPr>
        <w:t>алоба</w:t>
      </w:r>
      <w:r w:rsidR="008562B9">
        <w:rPr>
          <w:rFonts w:ascii="Times New Roman" w:hAnsi="Times New Roman" w:cs="Times New Roman"/>
          <w:sz w:val="24"/>
          <w:szCs w:val="24"/>
        </w:rPr>
        <w:t xml:space="preserve"> 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может быть направлена </w:t>
      </w:r>
      <w:r w:rsidR="008562B9">
        <w:rPr>
          <w:rFonts w:ascii="Times New Roman" w:hAnsi="Times New Roman" w:cs="Times New Roman"/>
          <w:sz w:val="24"/>
          <w:szCs w:val="24"/>
        </w:rPr>
        <w:t xml:space="preserve">в налоговый орган </w:t>
      </w:r>
      <w:r w:rsidR="008562B9" w:rsidRPr="008562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8562B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562B9" w:rsidRPr="008562B9">
        <w:rPr>
          <w:rFonts w:ascii="Times New Roman" w:hAnsi="Times New Roman" w:cs="Times New Roman"/>
          <w:sz w:val="24"/>
          <w:szCs w:val="24"/>
        </w:rPr>
        <w:t>по телекоммуникационным каналам связи</w:t>
      </w:r>
      <w:r w:rsidR="008562B9">
        <w:rPr>
          <w:rFonts w:ascii="Times New Roman" w:hAnsi="Times New Roman" w:cs="Times New Roman"/>
          <w:sz w:val="24"/>
          <w:szCs w:val="24"/>
        </w:rPr>
        <w:t xml:space="preserve"> (ТКС)</w:t>
      </w:r>
      <w:r w:rsidR="008562B9" w:rsidRPr="008562B9">
        <w:rPr>
          <w:rFonts w:ascii="Times New Roman" w:hAnsi="Times New Roman" w:cs="Times New Roman"/>
          <w:sz w:val="24"/>
          <w:szCs w:val="24"/>
        </w:rPr>
        <w:t>.</w:t>
      </w:r>
    </w:p>
    <w:p w:rsidR="008562B9" w:rsidRDefault="008562B9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по ТКС</w:t>
      </w:r>
      <w:r w:rsidR="0000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07A13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B9">
        <w:rPr>
          <w:rFonts w:ascii="Times New Roman" w:hAnsi="Times New Roman" w:cs="Times New Roman"/>
          <w:sz w:val="24"/>
          <w:szCs w:val="24"/>
        </w:rPr>
        <w:t>представления жалобы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62B9">
        <w:rPr>
          <w:rFonts w:ascii="Times New Roman" w:hAnsi="Times New Roman" w:cs="Times New Roman"/>
          <w:sz w:val="24"/>
          <w:szCs w:val="24"/>
        </w:rPr>
        <w:t xml:space="preserve"> ФНС России от 20.12.2019 № ММВ-7-9/645@ «Об утверждении формы жалобы (апелляционной жалобы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 ФНС России от 20.12.2019 № ММВ-7-9/645@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562B9" w:rsidRDefault="00007A13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8562B9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62B9">
        <w:rPr>
          <w:rFonts w:ascii="Times New Roman" w:hAnsi="Times New Roman" w:cs="Times New Roman"/>
          <w:sz w:val="24"/>
          <w:szCs w:val="24"/>
        </w:rPr>
        <w:t xml:space="preserve"> в налоговый орган по ТКС 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не </w:t>
      </w:r>
      <w:r w:rsidR="00D11C4D">
        <w:rPr>
          <w:rFonts w:ascii="Times New Roman" w:hAnsi="Times New Roman" w:cs="Times New Roman"/>
          <w:sz w:val="24"/>
          <w:szCs w:val="24"/>
        </w:rPr>
        <w:t>по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11C4D">
        <w:rPr>
          <w:rFonts w:ascii="Times New Roman" w:hAnsi="Times New Roman" w:cs="Times New Roman"/>
          <w:sz w:val="24"/>
          <w:szCs w:val="24"/>
        </w:rPr>
        <w:t xml:space="preserve">формату (например, </w:t>
      </w:r>
      <w:r w:rsidR="008562B9">
        <w:rPr>
          <w:rFonts w:ascii="Times New Roman" w:hAnsi="Times New Roman" w:cs="Times New Roman"/>
          <w:sz w:val="24"/>
          <w:szCs w:val="24"/>
        </w:rPr>
        <w:t>в виде сканированного образа жалобы</w:t>
      </w:r>
      <w:r w:rsidR="00D11C4D">
        <w:rPr>
          <w:rFonts w:ascii="Times New Roman" w:hAnsi="Times New Roman" w:cs="Times New Roman"/>
          <w:sz w:val="24"/>
          <w:szCs w:val="24"/>
        </w:rPr>
        <w:t>)</w:t>
      </w:r>
      <w:r w:rsidR="008562B9">
        <w:rPr>
          <w:rFonts w:ascii="Times New Roman" w:hAnsi="Times New Roman" w:cs="Times New Roman"/>
          <w:sz w:val="24"/>
          <w:szCs w:val="24"/>
        </w:rPr>
        <w:t xml:space="preserve">, такая жалоба будет оставлена без </w:t>
      </w:r>
      <w:r w:rsidR="000D2E1A" w:rsidRPr="008562B9">
        <w:rPr>
          <w:rFonts w:ascii="Times New Roman" w:hAnsi="Times New Roman" w:cs="Times New Roman"/>
          <w:sz w:val="24"/>
          <w:szCs w:val="24"/>
        </w:rPr>
        <w:t>рассмотрения</w:t>
      </w:r>
      <w:r w:rsidR="000D2E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62B9" w:rsidRPr="008562B9">
        <w:rPr>
          <w:rFonts w:ascii="Times New Roman" w:hAnsi="Times New Roman" w:cs="Times New Roman"/>
          <w:sz w:val="24"/>
          <w:szCs w:val="24"/>
        </w:rPr>
        <w:t>пункт</w:t>
      </w:r>
      <w:r w:rsidR="000D2E1A">
        <w:rPr>
          <w:rFonts w:ascii="Times New Roman" w:hAnsi="Times New Roman" w:cs="Times New Roman"/>
          <w:sz w:val="24"/>
          <w:szCs w:val="24"/>
        </w:rPr>
        <w:t>ом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 1 статьи 139.3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0D2E1A">
        <w:rPr>
          <w:rFonts w:ascii="Times New Roman" w:hAnsi="Times New Roman" w:cs="Times New Roman"/>
          <w:sz w:val="24"/>
          <w:szCs w:val="24"/>
        </w:rPr>
        <w:t>.</w:t>
      </w:r>
    </w:p>
    <w:p w:rsidR="000D2E1A" w:rsidRPr="008562B9" w:rsidRDefault="000D2E1A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E1A" w:rsidRPr="008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9"/>
    <w:rsid w:val="00007A13"/>
    <w:rsid w:val="000B5CA5"/>
    <w:rsid w:val="000D2E1A"/>
    <w:rsid w:val="00106ED0"/>
    <w:rsid w:val="002C3108"/>
    <w:rsid w:val="003436E7"/>
    <w:rsid w:val="003B4DCE"/>
    <w:rsid w:val="005A7A3F"/>
    <w:rsid w:val="005E73E2"/>
    <w:rsid w:val="00834362"/>
    <w:rsid w:val="008562B9"/>
    <w:rsid w:val="008B15CA"/>
    <w:rsid w:val="0098674E"/>
    <w:rsid w:val="00A66B41"/>
    <w:rsid w:val="00AF56DB"/>
    <w:rsid w:val="00CB7106"/>
    <w:rsid w:val="00D11C4D"/>
    <w:rsid w:val="00DC4F2F"/>
    <w:rsid w:val="00E12CDB"/>
    <w:rsid w:val="00F804B7"/>
    <w:rsid w:val="00FA6EE4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D40F-0E44-4862-A2C7-8FF9BB87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Николаевич</dc:creator>
  <cp:lastModifiedBy>Бычкова Ольга Юрьевна</cp:lastModifiedBy>
  <cp:revision>2</cp:revision>
  <cp:lastPrinted>2022-04-11T06:38:00Z</cp:lastPrinted>
  <dcterms:created xsi:type="dcterms:W3CDTF">2022-10-11T08:25:00Z</dcterms:created>
  <dcterms:modified xsi:type="dcterms:W3CDTF">2022-10-11T08:25:00Z</dcterms:modified>
</cp:coreProperties>
</file>