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6"/>
        <w:gridCol w:w="3474"/>
        <w:gridCol w:w="3225"/>
      </w:tblGrid>
      <w:tr w:rsidR="00D5462C" w:rsidTr="00A73E1A">
        <w:tc>
          <w:tcPr>
            <w:tcW w:w="10065" w:type="dxa"/>
            <w:gridSpan w:val="3"/>
            <w:tcBorders>
              <w:top w:val="nil"/>
              <w:left w:val="nil"/>
              <w:bottom w:val="nil"/>
              <w:right w:val="nil"/>
            </w:tcBorders>
          </w:tcPr>
          <w:p w:rsidR="00D5462C" w:rsidRPr="00B65242" w:rsidRDefault="00D5462C" w:rsidP="00A73E1A">
            <w:pPr>
              <w:pStyle w:val="Heading2"/>
              <w:rPr>
                <w:sz w:val="24"/>
                <w:szCs w:val="24"/>
              </w:rPr>
            </w:pPr>
            <w:r w:rsidRPr="00B65242">
              <w:rPr>
                <w:sz w:val="24"/>
                <w:szCs w:val="24"/>
              </w:rPr>
              <w:t>КРАСНОЯРСКИЙ КРАЙ</w:t>
            </w:r>
          </w:p>
        </w:tc>
      </w:tr>
      <w:tr w:rsidR="00D5462C" w:rsidTr="00A73E1A">
        <w:tc>
          <w:tcPr>
            <w:tcW w:w="10065" w:type="dxa"/>
            <w:gridSpan w:val="3"/>
            <w:tcBorders>
              <w:top w:val="nil"/>
              <w:left w:val="nil"/>
              <w:bottom w:val="nil"/>
              <w:right w:val="nil"/>
            </w:tcBorders>
          </w:tcPr>
          <w:p w:rsidR="00D5462C" w:rsidRPr="00B65242" w:rsidRDefault="00D5462C" w:rsidP="00A73E1A">
            <w:pPr>
              <w:pStyle w:val="Heading2"/>
              <w:rPr>
                <w:sz w:val="24"/>
                <w:szCs w:val="24"/>
              </w:rPr>
            </w:pPr>
            <w:r w:rsidRPr="00B65242">
              <w:rPr>
                <w:sz w:val="24"/>
                <w:szCs w:val="24"/>
              </w:rPr>
              <w:t>ИДРИНСКИЙ РАЙОН</w:t>
            </w:r>
          </w:p>
          <w:p w:rsidR="00D5462C" w:rsidRPr="00B65242" w:rsidRDefault="00D5462C" w:rsidP="00A73E1A">
            <w:pPr>
              <w:spacing w:line="276" w:lineRule="auto"/>
              <w:jc w:val="center"/>
              <w:rPr>
                <w:sz w:val="24"/>
                <w:szCs w:val="24"/>
              </w:rPr>
            </w:pPr>
            <w:r w:rsidRPr="00B65242">
              <w:rPr>
                <w:sz w:val="24"/>
                <w:szCs w:val="24"/>
              </w:rPr>
              <w:t>АДМИНИСТРАЦИЯ БОЛЬШЕТЕЛЕКСКОГО СЕЛЬСОВЕТА</w:t>
            </w:r>
          </w:p>
        </w:tc>
      </w:tr>
      <w:tr w:rsidR="00D5462C" w:rsidTr="00A73E1A">
        <w:tc>
          <w:tcPr>
            <w:tcW w:w="10065" w:type="dxa"/>
            <w:gridSpan w:val="3"/>
            <w:tcBorders>
              <w:top w:val="nil"/>
              <w:left w:val="nil"/>
              <w:bottom w:val="nil"/>
              <w:right w:val="nil"/>
            </w:tcBorders>
          </w:tcPr>
          <w:p w:rsidR="00D5462C" w:rsidRDefault="00D5462C" w:rsidP="00A73E1A">
            <w:pPr>
              <w:pStyle w:val="Heading2"/>
              <w:rPr>
                <w:b/>
                <w:bCs/>
                <w:sz w:val="24"/>
                <w:szCs w:val="24"/>
                <w:lang w:val="en-US"/>
              </w:rPr>
            </w:pPr>
          </w:p>
          <w:p w:rsidR="00D5462C" w:rsidRPr="006C69BE" w:rsidRDefault="00D5462C" w:rsidP="00A73E1A">
            <w:pPr>
              <w:pStyle w:val="Heading2"/>
              <w:rPr>
                <w:b/>
                <w:bCs/>
                <w:sz w:val="24"/>
                <w:szCs w:val="24"/>
              </w:rPr>
            </w:pPr>
            <w:r w:rsidRPr="00B65242">
              <w:rPr>
                <w:b/>
                <w:bCs/>
                <w:sz w:val="24"/>
                <w:szCs w:val="24"/>
              </w:rPr>
              <w:t>П О С Т А Н О В Л Е Н И Е</w:t>
            </w:r>
          </w:p>
          <w:p w:rsidR="00D5462C" w:rsidRPr="006C69BE" w:rsidRDefault="00D5462C" w:rsidP="00C15A53"/>
        </w:tc>
      </w:tr>
      <w:tr w:rsidR="00D5462C" w:rsidTr="00A73E1A">
        <w:tc>
          <w:tcPr>
            <w:tcW w:w="3366" w:type="dxa"/>
            <w:tcBorders>
              <w:top w:val="nil"/>
              <w:left w:val="nil"/>
              <w:bottom w:val="nil"/>
              <w:right w:val="nil"/>
            </w:tcBorders>
          </w:tcPr>
          <w:p w:rsidR="00D5462C" w:rsidRPr="00B65242" w:rsidRDefault="00D5462C" w:rsidP="00A73E1A">
            <w:pPr>
              <w:pStyle w:val="Heading2"/>
              <w:jc w:val="both"/>
              <w:rPr>
                <w:sz w:val="24"/>
                <w:szCs w:val="24"/>
              </w:rPr>
            </w:pPr>
            <w:r>
              <w:rPr>
                <w:sz w:val="24"/>
                <w:szCs w:val="24"/>
              </w:rPr>
              <w:t>27.05</w:t>
            </w:r>
            <w:r w:rsidRPr="00B65242">
              <w:rPr>
                <w:sz w:val="24"/>
                <w:szCs w:val="24"/>
              </w:rPr>
              <w:t>.2015</w:t>
            </w:r>
          </w:p>
        </w:tc>
        <w:tc>
          <w:tcPr>
            <w:tcW w:w="3474" w:type="dxa"/>
            <w:tcBorders>
              <w:top w:val="nil"/>
              <w:left w:val="nil"/>
              <w:bottom w:val="nil"/>
              <w:right w:val="nil"/>
            </w:tcBorders>
          </w:tcPr>
          <w:p w:rsidR="00D5462C" w:rsidRPr="00B65242" w:rsidRDefault="00D5462C" w:rsidP="00A73E1A">
            <w:pPr>
              <w:pStyle w:val="Heading2"/>
              <w:rPr>
                <w:sz w:val="24"/>
                <w:szCs w:val="24"/>
              </w:rPr>
            </w:pPr>
            <w:r w:rsidRPr="00B65242">
              <w:rPr>
                <w:sz w:val="24"/>
                <w:szCs w:val="24"/>
              </w:rPr>
              <w:t>с.Большой Телек</w:t>
            </w:r>
          </w:p>
        </w:tc>
        <w:tc>
          <w:tcPr>
            <w:tcW w:w="3225" w:type="dxa"/>
            <w:tcBorders>
              <w:top w:val="nil"/>
              <w:left w:val="nil"/>
              <w:bottom w:val="nil"/>
              <w:right w:val="nil"/>
            </w:tcBorders>
          </w:tcPr>
          <w:p w:rsidR="00D5462C" w:rsidRPr="00B65242" w:rsidRDefault="00D5462C" w:rsidP="00A73E1A">
            <w:pPr>
              <w:pStyle w:val="Heading2"/>
              <w:rPr>
                <w:sz w:val="24"/>
                <w:szCs w:val="24"/>
              </w:rPr>
            </w:pPr>
            <w:r w:rsidRPr="00B65242">
              <w:rPr>
                <w:sz w:val="24"/>
                <w:szCs w:val="24"/>
              </w:rPr>
              <w:t xml:space="preserve">           №  21-п</w:t>
            </w:r>
          </w:p>
        </w:tc>
      </w:tr>
    </w:tbl>
    <w:p w:rsidR="00D5462C" w:rsidRDefault="00D5462C" w:rsidP="00564AD5">
      <w:pPr>
        <w:rPr>
          <w:sz w:val="28"/>
          <w:szCs w:val="28"/>
        </w:rPr>
      </w:pPr>
      <w:r>
        <w:rPr>
          <w:sz w:val="28"/>
          <w:szCs w:val="28"/>
        </w:rPr>
        <w:t xml:space="preserve">   </w:t>
      </w:r>
    </w:p>
    <w:p w:rsidR="00D5462C" w:rsidRDefault="00D5462C" w:rsidP="00564AD5">
      <w:pPr>
        <w:rPr>
          <w:sz w:val="24"/>
          <w:szCs w:val="24"/>
          <w:lang w:val="en-US"/>
        </w:rPr>
      </w:pPr>
    </w:p>
    <w:p w:rsidR="00D5462C" w:rsidRPr="00B65242" w:rsidRDefault="00D5462C" w:rsidP="00564AD5">
      <w:pPr>
        <w:rPr>
          <w:sz w:val="24"/>
          <w:szCs w:val="24"/>
        </w:rPr>
      </w:pPr>
      <w:r w:rsidRPr="00B65242">
        <w:rPr>
          <w:sz w:val="24"/>
          <w:szCs w:val="24"/>
        </w:rPr>
        <w:t xml:space="preserve">О внесении изменений в постановление администрации Большетелекского сельсовета  от 15.05.2012 № 25-п  </w:t>
      </w:r>
      <w:r>
        <w:rPr>
          <w:sz w:val="24"/>
          <w:szCs w:val="24"/>
        </w:rPr>
        <w:t xml:space="preserve">«Об </w:t>
      </w:r>
      <w:r w:rsidRPr="00B65242">
        <w:rPr>
          <w:sz w:val="24"/>
          <w:szCs w:val="24"/>
        </w:rPr>
        <w:t>утверждении видов, условий, размера и порядка</w:t>
      </w:r>
      <w:r>
        <w:rPr>
          <w:sz w:val="24"/>
          <w:szCs w:val="24"/>
        </w:rPr>
        <w:t xml:space="preserve"> </w:t>
      </w:r>
      <w:r w:rsidRPr="00B65242">
        <w:rPr>
          <w:sz w:val="24"/>
          <w:szCs w:val="24"/>
        </w:rPr>
        <w:t>установления</w:t>
      </w:r>
      <w:r>
        <w:rPr>
          <w:sz w:val="24"/>
          <w:szCs w:val="24"/>
        </w:rPr>
        <w:t xml:space="preserve">  выплат</w:t>
      </w:r>
      <w:r w:rsidRPr="00C15A53">
        <w:rPr>
          <w:sz w:val="24"/>
          <w:szCs w:val="24"/>
        </w:rPr>
        <w:t xml:space="preserve"> </w:t>
      </w:r>
      <w:r w:rsidRPr="00B65242">
        <w:rPr>
          <w:sz w:val="24"/>
          <w:szCs w:val="24"/>
        </w:rPr>
        <w:t>стимулирующего характера, в том  числе критериев оценки результативности и качества труда работников муниципального бюджетного учреждения культуры»</w:t>
      </w:r>
    </w:p>
    <w:p w:rsidR="00D5462C" w:rsidRPr="00C15A53" w:rsidRDefault="00D5462C" w:rsidP="00564AD5"/>
    <w:p w:rsidR="00D5462C" w:rsidRPr="00C15A53" w:rsidRDefault="00D5462C" w:rsidP="00564AD5"/>
    <w:p w:rsidR="00D5462C" w:rsidRPr="00B65242" w:rsidRDefault="00D5462C" w:rsidP="00564AD5">
      <w:pPr>
        <w:jc w:val="both"/>
        <w:rPr>
          <w:sz w:val="24"/>
          <w:szCs w:val="24"/>
        </w:rPr>
      </w:pPr>
      <w:r>
        <w:rPr>
          <w:sz w:val="28"/>
          <w:szCs w:val="28"/>
        </w:rPr>
        <w:t xml:space="preserve">        </w:t>
      </w:r>
      <w:r w:rsidRPr="00B65242">
        <w:rPr>
          <w:sz w:val="24"/>
          <w:szCs w:val="24"/>
        </w:rPr>
        <w:t xml:space="preserve">В соответствии с </w:t>
      </w:r>
      <w:r>
        <w:rPr>
          <w:sz w:val="24"/>
          <w:szCs w:val="24"/>
        </w:rPr>
        <w:t>решением Большетелекского сельского Совета депутатов от 28.10.2013</w:t>
      </w:r>
      <w:r w:rsidRPr="00B65242">
        <w:rPr>
          <w:sz w:val="24"/>
          <w:szCs w:val="24"/>
        </w:rPr>
        <w:t xml:space="preserve"> № </w:t>
      </w:r>
      <w:r>
        <w:rPr>
          <w:sz w:val="24"/>
          <w:szCs w:val="24"/>
        </w:rPr>
        <w:t xml:space="preserve">ВН-89-р </w:t>
      </w:r>
      <w:r w:rsidRPr="00B65242">
        <w:rPr>
          <w:sz w:val="24"/>
          <w:szCs w:val="24"/>
        </w:rPr>
        <w:t xml:space="preserve">«О  системах оплаты труда работников </w:t>
      </w:r>
      <w:r>
        <w:rPr>
          <w:sz w:val="24"/>
          <w:szCs w:val="24"/>
        </w:rPr>
        <w:t>муниципальных</w:t>
      </w:r>
      <w:r w:rsidRPr="00B65242">
        <w:rPr>
          <w:sz w:val="24"/>
          <w:szCs w:val="24"/>
        </w:rPr>
        <w:t xml:space="preserve">  учреждений»,  статьей 17 Устава   Большетелекского  сельсовета  ПОСТАНОВЛЯЮ:</w:t>
      </w:r>
    </w:p>
    <w:p w:rsidR="00D5462C" w:rsidRPr="00B65242" w:rsidRDefault="00D5462C" w:rsidP="00564AD5">
      <w:pPr>
        <w:jc w:val="both"/>
        <w:rPr>
          <w:sz w:val="24"/>
          <w:szCs w:val="24"/>
        </w:rPr>
      </w:pPr>
      <w:r>
        <w:rPr>
          <w:sz w:val="24"/>
          <w:szCs w:val="24"/>
        </w:rPr>
        <w:t xml:space="preserve">        </w:t>
      </w:r>
      <w:r w:rsidRPr="00B65242">
        <w:rPr>
          <w:sz w:val="24"/>
          <w:szCs w:val="24"/>
        </w:rPr>
        <w:t>Внести  в постановление администрации  Большетелекского сельсовета  от 15.05.2012 № 25-п  «Об утверждении видов, условий, размера и порядка установления выплат</w:t>
      </w:r>
      <w:r>
        <w:rPr>
          <w:sz w:val="24"/>
          <w:szCs w:val="24"/>
        </w:rPr>
        <w:t xml:space="preserve">  </w:t>
      </w:r>
      <w:r w:rsidRPr="00B65242">
        <w:rPr>
          <w:sz w:val="24"/>
          <w:szCs w:val="24"/>
        </w:rPr>
        <w:t>стимулирующего</w:t>
      </w:r>
      <w:r>
        <w:rPr>
          <w:sz w:val="24"/>
          <w:szCs w:val="24"/>
        </w:rPr>
        <w:t xml:space="preserve">  характера, в том числе критериев  </w:t>
      </w:r>
      <w:r w:rsidRPr="00B65242">
        <w:rPr>
          <w:sz w:val="24"/>
          <w:szCs w:val="24"/>
        </w:rPr>
        <w:t>оценки результативности и качества труда</w:t>
      </w:r>
      <w:r w:rsidRPr="00C15A53">
        <w:rPr>
          <w:sz w:val="24"/>
          <w:szCs w:val="24"/>
        </w:rPr>
        <w:t xml:space="preserve"> </w:t>
      </w:r>
      <w:r w:rsidRPr="00B65242">
        <w:rPr>
          <w:sz w:val="24"/>
          <w:szCs w:val="24"/>
        </w:rPr>
        <w:t>работников муниципального бюджетного учреждения культуры»</w:t>
      </w:r>
    </w:p>
    <w:p w:rsidR="00D5462C" w:rsidRPr="00B65242" w:rsidRDefault="00D5462C" w:rsidP="00564AD5">
      <w:pPr>
        <w:jc w:val="both"/>
        <w:rPr>
          <w:sz w:val="24"/>
          <w:szCs w:val="24"/>
        </w:rPr>
      </w:pPr>
      <w:r>
        <w:rPr>
          <w:sz w:val="24"/>
          <w:szCs w:val="24"/>
        </w:rPr>
        <w:t>с</w:t>
      </w:r>
      <w:r w:rsidRPr="00B65242">
        <w:rPr>
          <w:sz w:val="24"/>
          <w:szCs w:val="24"/>
        </w:rPr>
        <w:t>ледующие изменения:</w:t>
      </w:r>
      <w:r>
        <w:rPr>
          <w:sz w:val="24"/>
          <w:szCs w:val="24"/>
        </w:rPr>
        <w:t xml:space="preserve">  в приложение к постановлению администрации Большетелекского сельсовета  от 15.05.2012 « 25-п</w:t>
      </w:r>
    </w:p>
    <w:p w:rsidR="00D5462C" w:rsidRPr="00B65242" w:rsidRDefault="00D5462C" w:rsidP="00564AD5">
      <w:pPr>
        <w:jc w:val="both"/>
        <w:rPr>
          <w:sz w:val="24"/>
          <w:szCs w:val="24"/>
        </w:rPr>
      </w:pPr>
      <w:r w:rsidRPr="00B65242">
        <w:rPr>
          <w:sz w:val="24"/>
          <w:szCs w:val="24"/>
        </w:rPr>
        <w:t xml:space="preserve">1.Раздел </w:t>
      </w:r>
      <w:r w:rsidRPr="00B65242">
        <w:rPr>
          <w:sz w:val="24"/>
          <w:szCs w:val="24"/>
          <w:lang w:val="en-US"/>
        </w:rPr>
        <w:t>V</w:t>
      </w:r>
      <w:r w:rsidRPr="00B65242">
        <w:rPr>
          <w:sz w:val="24"/>
          <w:szCs w:val="24"/>
        </w:rPr>
        <w:t>. Персональные выплаты дополнить пунктом 1.6 следующего содержания:</w:t>
      </w:r>
    </w:p>
    <w:p w:rsidR="00D5462C" w:rsidRPr="00B65242" w:rsidRDefault="00D5462C" w:rsidP="00564AD5">
      <w:pPr>
        <w:jc w:val="both"/>
        <w:rPr>
          <w:sz w:val="24"/>
          <w:szCs w:val="24"/>
        </w:rPr>
      </w:pPr>
      <w:r w:rsidRPr="00B65242">
        <w:rPr>
          <w:sz w:val="24"/>
          <w:szCs w:val="24"/>
        </w:rPr>
        <w:t xml:space="preserve">«1.6. Персональные выплаты  в целях обеспечения заработной платы работника учреждения на уровне размера минимальной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 определяемом как разница между размером минимальной  заработной платы ,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                                                                                                        </w:t>
      </w:r>
    </w:p>
    <w:p w:rsidR="00D5462C" w:rsidRPr="00B65242" w:rsidRDefault="00D5462C" w:rsidP="00564AD5">
      <w:pPr>
        <w:jc w:val="both"/>
        <w:rPr>
          <w:sz w:val="24"/>
          <w:szCs w:val="24"/>
        </w:rPr>
      </w:pPr>
      <w:r w:rsidRPr="00B65242">
        <w:rPr>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5462C" w:rsidRPr="00B65242" w:rsidRDefault="00D5462C" w:rsidP="00564AD5">
      <w:pPr>
        <w:spacing w:line="360" w:lineRule="auto"/>
        <w:ind w:firstLine="708"/>
        <w:jc w:val="both"/>
        <w:rPr>
          <w:sz w:val="24"/>
          <w:szCs w:val="24"/>
        </w:rPr>
      </w:pPr>
      <w:r w:rsidRPr="00B65242">
        <w:rPr>
          <w:sz w:val="24"/>
          <w:szCs w:val="24"/>
        </w:rPr>
        <w:t>2. Контроль  за исполнением постановления  оставляю за собой.</w:t>
      </w:r>
    </w:p>
    <w:p w:rsidR="00D5462C" w:rsidRPr="00B65242" w:rsidRDefault="00D5462C" w:rsidP="00564AD5">
      <w:pPr>
        <w:spacing w:line="360" w:lineRule="auto"/>
        <w:ind w:firstLine="708"/>
        <w:jc w:val="both"/>
        <w:rPr>
          <w:sz w:val="24"/>
          <w:szCs w:val="24"/>
        </w:rPr>
      </w:pPr>
      <w:r w:rsidRPr="00B65242">
        <w:rPr>
          <w:sz w:val="24"/>
          <w:szCs w:val="24"/>
        </w:rPr>
        <w:t>3. Постановление вступает в силу в день, следующий за днем его официального обнародования, путем размещения на информационных стендах и на официальном сайте Большетелекского сельсовета</w:t>
      </w:r>
      <w:r>
        <w:rPr>
          <w:sz w:val="24"/>
          <w:szCs w:val="24"/>
        </w:rPr>
        <w:t xml:space="preserve"> и применяется к правоотношениям, возникшим с 1 июня 2015 года</w:t>
      </w:r>
      <w:r w:rsidRPr="00B65242">
        <w:rPr>
          <w:sz w:val="24"/>
          <w:szCs w:val="24"/>
        </w:rPr>
        <w:t>.</w:t>
      </w:r>
    </w:p>
    <w:p w:rsidR="00D5462C" w:rsidRPr="00B65242" w:rsidRDefault="00D5462C" w:rsidP="00564AD5">
      <w:pPr>
        <w:jc w:val="both"/>
        <w:rPr>
          <w:sz w:val="24"/>
          <w:szCs w:val="24"/>
        </w:rPr>
      </w:pPr>
    </w:p>
    <w:p w:rsidR="00D5462C" w:rsidRPr="00B65242" w:rsidRDefault="00D5462C" w:rsidP="00564AD5">
      <w:pPr>
        <w:jc w:val="both"/>
        <w:rPr>
          <w:sz w:val="24"/>
          <w:szCs w:val="24"/>
        </w:rPr>
      </w:pPr>
      <w:r w:rsidRPr="00B65242">
        <w:rPr>
          <w:sz w:val="24"/>
          <w:szCs w:val="24"/>
        </w:rPr>
        <w:t>Глава</w:t>
      </w:r>
      <w:r w:rsidRPr="00B65242">
        <w:rPr>
          <w:sz w:val="24"/>
          <w:szCs w:val="24"/>
        </w:rPr>
        <w:tab/>
        <w:t xml:space="preserve"> </w:t>
      </w:r>
    </w:p>
    <w:p w:rsidR="00D5462C" w:rsidRPr="00564AD5" w:rsidRDefault="00D5462C" w:rsidP="00564AD5">
      <w:r w:rsidRPr="00B65242">
        <w:rPr>
          <w:sz w:val="24"/>
          <w:szCs w:val="24"/>
        </w:rPr>
        <w:t>Большетелекского сельсовета                                              А.В.Шарков</w:t>
      </w:r>
    </w:p>
    <w:sectPr w:rsidR="00D5462C" w:rsidRPr="00564AD5" w:rsidSect="00046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C1DD6"/>
    <w:multiLevelType w:val="hybridMultilevel"/>
    <w:tmpl w:val="C8005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435"/>
    <w:rsid w:val="00046C8C"/>
    <w:rsid w:val="000A65FB"/>
    <w:rsid w:val="00443D90"/>
    <w:rsid w:val="00456D76"/>
    <w:rsid w:val="00564AD5"/>
    <w:rsid w:val="005B4A4C"/>
    <w:rsid w:val="005D7435"/>
    <w:rsid w:val="005F7BF6"/>
    <w:rsid w:val="00641886"/>
    <w:rsid w:val="00671CDE"/>
    <w:rsid w:val="006C69BE"/>
    <w:rsid w:val="006D3FF7"/>
    <w:rsid w:val="008043E8"/>
    <w:rsid w:val="00922495"/>
    <w:rsid w:val="00A73E1A"/>
    <w:rsid w:val="00B567CA"/>
    <w:rsid w:val="00B65242"/>
    <w:rsid w:val="00C0201B"/>
    <w:rsid w:val="00C15A53"/>
    <w:rsid w:val="00CD3CB0"/>
    <w:rsid w:val="00D5462C"/>
    <w:rsid w:val="00D56D71"/>
    <w:rsid w:val="00D71212"/>
    <w:rsid w:val="00DC6663"/>
    <w:rsid w:val="00DC681C"/>
    <w:rsid w:val="00E720F3"/>
    <w:rsid w:val="00E767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35"/>
    <w:rPr>
      <w:rFonts w:ascii="Times New Roman" w:eastAsia="Times New Roman" w:hAnsi="Times New Roman"/>
      <w:sz w:val="20"/>
      <w:szCs w:val="20"/>
    </w:rPr>
  </w:style>
  <w:style w:type="paragraph" w:styleId="Heading2">
    <w:name w:val="heading 2"/>
    <w:basedOn w:val="Normal"/>
    <w:next w:val="Normal"/>
    <w:link w:val="Heading2Char"/>
    <w:uiPriority w:val="99"/>
    <w:qFormat/>
    <w:rsid w:val="005D7435"/>
    <w:pPr>
      <w:keepNext/>
      <w:spacing w:line="360" w:lineRule="auto"/>
      <w:jc w:val="center"/>
      <w:outlineLvl w:val="1"/>
    </w:pPr>
    <w:rPr>
      <w:kern w:val="16"/>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D7435"/>
    <w:rPr>
      <w:rFonts w:ascii="Times New Roman" w:hAnsi="Times New Roman" w:cs="Times New Roman"/>
      <w:kern w:val="16"/>
      <w:sz w:val="28"/>
      <w:szCs w:val="28"/>
      <w:lang w:eastAsia="ru-RU"/>
    </w:rPr>
  </w:style>
  <w:style w:type="paragraph" w:styleId="ListParagraph">
    <w:name w:val="List Paragraph"/>
    <w:basedOn w:val="Normal"/>
    <w:uiPriority w:val="99"/>
    <w:qFormat/>
    <w:rsid w:val="000A65FB"/>
    <w:pPr>
      <w:ind w:left="720"/>
      <w:contextualSpacing/>
    </w:pPr>
  </w:style>
</w:styles>
</file>

<file path=word/webSettings.xml><?xml version="1.0" encoding="utf-8"?>
<w:webSettings xmlns:r="http://schemas.openxmlformats.org/officeDocument/2006/relationships" xmlns:w="http://schemas.openxmlformats.org/wordprocessingml/2006/main">
  <w:divs>
    <w:div w:id="825511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Pages>
  <Words>500</Words>
  <Characters>2853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Vovan</cp:lastModifiedBy>
  <cp:revision>19</cp:revision>
  <dcterms:created xsi:type="dcterms:W3CDTF">2015-05-26T08:11:00Z</dcterms:created>
  <dcterms:modified xsi:type="dcterms:W3CDTF">2015-06-19T08:09:00Z</dcterms:modified>
</cp:coreProperties>
</file>