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97" w:rsidRDefault="00F25C97" w:rsidP="00F25C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КРАСНОЯРСКИЙ   КРАЙ</w:t>
      </w:r>
    </w:p>
    <w:p w:rsidR="00F25C97" w:rsidRDefault="00F25C97" w:rsidP="00F25C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ИДРИНСКИЙ   РАЙОН</w:t>
      </w:r>
    </w:p>
    <w:p w:rsidR="00F25C97" w:rsidRDefault="00F25C97" w:rsidP="00F25C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БОЛЬШЕТЕЛЕКСКОГО СЕЛЬСОВЕТА </w:t>
      </w:r>
    </w:p>
    <w:p w:rsidR="00F25C97" w:rsidRDefault="00F25C97" w:rsidP="00F25C97">
      <w:pPr>
        <w:jc w:val="center"/>
        <w:rPr>
          <w:rFonts w:ascii="Arial" w:hAnsi="Arial" w:cs="Arial"/>
        </w:rPr>
      </w:pPr>
    </w:p>
    <w:p w:rsidR="00F25C97" w:rsidRDefault="00F25C97" w:rsidP="00F25C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F25C97" w:rsidRDefault="00F25C97" w:rsidP="00F25C97">
      <w:pPr>
        <w:jc w:val="center"/>
        <w:rPr>
          <w:rFonts w:ascii="Arial" w:hAnsi="Arial" w:cs="Arial"/>
        </w:rPr>
      </w:pPr>
    </w:p>
    <w:p w:rsidR="00F25C97" w:rsidRDefault="00F25C97" w:rsidP="00F25C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18.07.2023                                        с. Большой Телек     </w:t>
      </w:r>
      <w:r w:rsidR="001D70A4">
        <w:rPr>
          <w:rFonts w:ascii="Arial" w:hAnsi="Arial" w:cs="Arial"/>
        </w:rPr>
        <w:t xml:space="preserve">                           №  23</w:t>
      </w:r>
      <w:bookmarkStart w:id="0" w:name="_GoBack"/>
      <w:bookmarkEnd w:id="0"/>
      <w:r>
        <w:rPr>
          <w:rFonts w:ascii="Arial" w:hAnsi="Arial" w:cs="Arial"/>
        </w:rPr>
        <w:t>-п</w:t>
      </w:r>
    </w:p>
    <w:p w:rsidR="00F25C97" w:rsidRDefault="00F25C97" w:rsidP="00F25C97">
      <w:pPr>
        <w:rPr>
          <w:rFonts w:ascii="Arial" w:hAnsi="Arial" w:cs="Arial"/>
        </w:rPr>
      </w:pPr>
    </w:p>
    <w:p w:rsidR="00F25C97" w:rsidRDefault="00F25C97" w:rsidP="00F25C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О создании административной комиссии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F25C97" w:rsidRDefault="00F25C97" w:rsidP="00F25C97">
      <w:pPr>
        <w:rPr>
          <w:rFonts w:ascii="Arial" w:hAnsi="Arial" w:cs="Arial"/>
        </w:rPr>
      </w:pPr>
    </w:p>
    <w:p w:rsidR="00F25C97" w:rsidRDefault="00F25C97" w:rsidP="00F25C97">
      <w:pPr>
        <w:tabs>
          <w:tab w:val="left" w:pos="72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В соответствии с Законом края от 23.04.2009 № 8-3168 «Об административных комиссиях в Красноярском крае» </w:t>
      </w:r>
      <w:proofErr w:type="spellStart"/>
      <w:r>
        <w:rPr>
          <w:rFonts w:ascii="Arial" w:hAnsi="Arial" w:cs="Arial"/>
        </w:rPr>
        <w:t>Большетелекский</w:t>
      </w:r>
      <w:proofErr w:type="spellEnd"/>
      <w:r>
        <w:rPr>
          <w:rFonts w:ascii="Arial" w:hAnsi="Arial" w:cs="Arial"/>
        </w:rPr>
        <w:t xml:space="preserve"> сельский Совет депутатов РЕШИЛ:</w:t>
      </w:r>
    </w:p>
    <w:p w:rsidR="00F25C97" w:rsidRDefault="00F25C97" w:rsidP="00F25C97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F25C97" w:rsidRDefault="00F25C97" w:rsidP="00F25C97">
      <w:pPr>
        <w:tabs>
          <w:tab w:val="left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 Создать административную комиссию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сельсоветана</w:t>
      </w:r>
      <w:proofErr w:type="spellEnd"/>
      <w:r>
        <w:rPr>
          <w:rFonts w:ascii="Arial" w:hAnsi="Arial" w:cs="Arial"/>
        </w:rPr>
        <w:t xml:space="preserve"> срок полномочий главы сельсовета  в составе 6 человек:</w:t>
      </w:r>
    </w:p>
    <w:p w:rsidR="00F25C97" w:rsidRDefault="00F25C97" w:rsidP="00F25C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Трофимова Ирина Ивановна, Глава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сельсовета,  председатель комиссии;</w:t>
      </w:r>
    </w:p>
    <w:p w:rsidR="00F25C97" w:rsidRDefault="00F25C97" w:rsidP="00F25C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Погребняк</w:t>
      </w:r>
      <w:proofErr w:type="spellEnd"/>
      <w:r>
        <w:rPr>
          <w:rFonts w:ascii="Arial" w:hAnsi="Arial" w:cs="Arial"/>
        </w:rPr>
        <w:t xml:space="preserve"> Людмила Александровна, директор </w:t>
      </w:r>
      <w:proofErr w:type="spellStart"/>
      <w:r>
        <w:rPr>
          <w:rFonts w:ascii="Arial" w:hAnsi="Arial" w:cs="Arial"/>
        </w:rPr>
        <w:t>Большетелекской</w:t>
      </w:r>
      <w:proofErr w:type="spellEnd"/>
      <w:r>
        <w:rPr>
          <w:rFonts w:ascii="Arial" w:hAnsi="Arial" w:cs="Arial"/>
        </w:rPr>
        <w:t xml:space="preserve"> ООШ, заместитель председателя комиссии;</w:t>
      </w:r>
    </w:p>
    <w:p w:rsidR="00F25C97" w:rsidRDefault="00F25C97" w:rsidP="00F25C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Ксензова</w:t>
      </w:r>
      <w:proofErr w:type="spellEnd"/>
      <w:r>
        <w:rPr>
          <w:rFonts w:ascii="Arial" w:hAnsi="Arial" w:cs="Arial"/>
        </w:rPr>
        <w:t xml:space="preserve"> Наталия Семеновна, заместитель главы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сельсовета, секретарь комиссии;</w:t>
      </w:r>
    </w:p>
    <w:p w:rsidR="00F25C97" w:rsidRDefault="00F25C97" w:rsidP="00F25C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F25C97" w:rsidRDefault="00F25C97" w:rsidP="00F25C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Воробъев</w:t>
      </w:r>
      <w:proofErr w:type="spellEnd"/>
      <w:r>
        <w:rPr>
          <w:rFonts w:ascii="Arial" w:hAnsi="Arial" w:cs="Arial"/>
        </w:rPr>
        <w:t xml:space="preserve"> Андрей Петрович, депутат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сельского Совета депутатов;</w:t>
      </w:r>
    </w:p>
    <w:p w:rsidR="00F25C97" w:rsidRDefault="00F25C97" w:rsidP="00F25C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Лобова Любовь Григорьевна, представитель общественности;</w:t>
      </w:r>
    </w:p>
    <w:p w:rsidR="00F25C97" w:rsidRDefault="00F25C97" w:rsidP="00F25C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Овчинников Алексей Николаевич, представитель общественности</w:t>
      </w:r>
    </w:p>
    <w:p w:rsidR="00F25C97" w:rsidRDefault="00F25C97" w:rsidP="00F25C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постановления возлагаю на себя.</w:t>
      </w:r>
    </w:p>
    <w:p w:rsidR="00F25C97" w:rsidRDefault="00F25C97" w:rsidP="00F25C97">
      <w:p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5.Постановление вступает в силу со </w:t>
      </w:r>
      <w:proofErr w:type="gramStart"/>
      <w:r>
        <w:rPr>
          <w:rFonts w:ascii="Arial" w:hAnsi="Arial" w:cs="Arial"/>
        </w:rPr>
        <w:t xml:space="preserve">дня, следующего за днем его обнародования на информационных стендах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 и подлежит</w:t>
      </w:r>
      <w:proofErr w:type="gramEnd"/>
      <w:r>
        <w:rPr>
          <w:rFonts w:ascii="Arial" w:hAnsi="Arial" w:cs="Arial"/>
        </w:rPr>
        <w:t xml:space="preserve"> размещению на официальном сайте в сети интернет. </w:t>
      </w:r>
    </w:p>
    <w:p w:rsidR="00F25C97" w:rsidRDefault="00F25C97" w:rsidP="00F25C97">
      <w:pPr>
        <w:tabs>
          <w:tab w:val="left" w:pos="709"/>
        </w:tabs>
        <w:jc w:val="both"/>
        <w:rPr>
          <w:rFonts w:ascii="Arial" w:hAnsi="Arial" w:cs="Arial"/>
        </w:rPr>
      </w:pPr>
    </w:p>
    <w:p w:rsidR="00F25C97" w:rsidRDefault="00F25C97" w:rsidP="00F25C97">
      <w:pPr>
        <w:jc w:val="both"/>
        <w:rPr>
          <w:rFonts w:ascii="Arial" w:hAnsi="Arial" w:cs="Arial"/>
        </w:rPr>
      </w:pPr>
    </w:p>
    <w:p w:rsidR="00F25C97" w:rsidRDefault="00F25C97" w:rsidP="00F25C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сельсовета, Председатель                                                                              сельского Совета депутатов                                                      </w:t>
      </w:r>
      <w:proofErr w:type="spellStart"/>
      <w:r>
        <w:rPr>
          <w:rFonts w:ascii="Arial" w:hAnsi="Arial" w:cs="Arial"/>
        </w:rPr>
        <w:t>И.И.Трофимова</w:t>
      </w:r>
      <w:proofErr w:type="spellEnd"/>
    </w:p>
    <w:p w:rsidR="00F25C97" w:rsidRDefault="00F25C97" w:rsidP="00F25C97">
      <w:pPr>
        <w:rPr>
          <w:rFonts w:ascii="Arial" w:hAnsi="Arial" w:cs="Arial"/>
        </w:rPr>
      </w:pPr>
    </w:p>
    <w:p w:rsidR="00680EA8" w:rsidRDefault="00680EA8"/>
    <w:sectPr w:rsidR="0068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65"/>
    <w:rsid w:val="001D70A4"/>
    <w:rsid w:val="00270165"/>
    <w:rsid w:val="00680EA8"/>
    <w:rsid w:val="00F2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2023-07-28T03:38:00Z</cp:lastPrinted>
  <dcterms:created xsi:type="dcterms:W3CDTF">2023-07-27T04:29:00Z</dcterms:created>
  <dcterms:modified xsi:type="dcterms:W3CDTF">2023-07-28T03:38:00Z</dcterms:modified>
</cp:coreProperties>
</file>