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3D" w:rsidRDefault="00150D3D" w:rsidP="00150D3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val="en-US" w:eastAsia="ru-RU"/>
        </w:rPr>
      </w:pPr>
    </w:p>
    <w:p w:rsidR="00150D3D" w:rsidRPr="00150D3D" w:rsidRDefault="00150D3D" w:rsidP="00150D3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</w:pPr>
      <w:r w:rsidRPr="00150D3D"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  <w:t>Образовательная деятельность относится к видам деятельности, подлежащих лицензированию</w:t>
      </w:r>
    </w:p>
    <w:p w:rsidR="00150D3D" w:rsidRDefault="00150D3D" w:rsidP="0015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val="en-US" w:eastAsia="ru-RU"/>
        </w:rPr>
      </w:pPr>
    </w:p>
    <w:p w:rsidR="00150D3D" w:rsidRPr="00150D3D" w:rsidRDefault="00150D3D" w:rsidP="0015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50D3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Согласно требованиям </w:t>
      </w:r>
      <w:proofErr w:type="spellStart"/>
      <w:r w:rsidRPr="00150D3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абз</w:t>
      </w:r>
      <w:proofErr w:type="spellEnd"/>
      <w:r w:rsidRPr="00150D3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. 2 п. 3 ст. 49 Гражданского кодекса РФ право юридического лица осуществлять деятельность, на занятие которой необходимо получение лицензии, возникает с момента получения такой лицензии или в указанный в ней срок и прекращается по истечении срока ее действия, если иное не установлено законом или иными правовыми актами.</w:t>
      </w:r>
    </w:p>
    <w:p w:rsidR="00150D3D" w:rsidRPr="00150D3D" w:rsidRDefault="00150D3D" w:rsidP="0015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150D3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Образовательная деятельность как один из видов деятельности, подлежащих лицензированию, поименована в п. 40 ч. 1 ст. 12 Федерального закона от 04.05.2011 № 99-ФЗ «О лицензировании отдельных видов деятельности».</w:t>
      </w:r>
    </w:p>
    <w:p w:rsidR="00150D3D" w:rsidRPr="00150D3D" w:rsidRDefault="00150D3D" w:rsidP="0015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proofErr w:type="gramStart"/>
      <w:r w:rsidRPr="00150D3D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В соответствии со ст. 2 Федерального закона «О лицензировании отдельных видов деятельности» лицензирование отдельных видов деятельности осуществляется в 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 культуры) народов Российской Федерации, обороне и безопасности государства, возможность нанесения которого связана с осуществлением юридическими лицами и индивидуальными предпринимателями отдельных видов деятельности.</w:t>
      </w:r>
      <w:proofErr w:type="gramEnd"/>
    </w:p>
    <w:p w:rsidR="005D1331" w:rsidRDefault="005D1331"/>
    <w:sectPr w:rsidR="005D1331" w:rsidSect="005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oNotDisplayPageBoundaries/>
  <w:proofState w:spelling="clean" w:grammar="clean"/>
  <w:defaultTabStop w:val="708"/>
  <w:characterSpacingControl w:val="doNotCompress"/>
  <w:compat/>
  <w:rsids>
    <w:rsidRoot w:val="00150D3D"/>
    <w:rsid w:val="00150D3D"/>
    <w:rsid w:val="00161488"/>
    <w:rsid w:val="00350E99"/>
    <w:rsid w:val="005D1331"/>
    <w:rsid w:val="00A62E79"/>
    <w:rsid w:val="00DE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1"/>
  </w:style>
  <w:style w:type="paragraph" w:styleId="1">
    <w:name w:val="heading 1"/>
    <w:basedOn w:val="a"/>
    <w:link w:val="10"/>
    <w:uiPriority w:val="9"/>
    <w:qFormat/>
    <w:rsid w:val="00150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1</cp:revision>
  <dcterms:created xsi:type="dcterms:W3CDTF">2020-06-29T00:43:00Z</dcterms:created>
  <dcterms:modified xsi:type="dcterms:W3CDTF">2020-06-29T00:45:00Z</dcterms:modified>
</cp:coreProperties>
</file>