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CE" w:rsidRDefault="00A60B74">
      <w:pPr>
        <w:pStyle w:val="30"/>
        <w:framePr w:w="9595" w:h="4334" w:hRule="exact" w:wrap="none" w:vAnchor="page" w:hAnchor="page" w:x="1412" w:y="1654"/>
        <w:shd w:val="clear" w:color="auto" w:fill="auto"/>
      </w:pPr>
      <w:r>
        <w:t xml:space="preserve">Прокуратурой </w:t>
      </w:r>
      <w:proofErr w:type="spellStart"/>
      <w:r>
        <w:t>Идринского</w:t>
      </w:r>
      <w:proofErr w:type="spellEnd"/>
      <w:r>
        <w:t xml:space="preserve"> района организована горячая линия по</w:t>
      </w:r>
      <w:r>
        <w:br/>
        <w:t>вопросам обеспечения прав детей на своевременное и полное получение</w:t>
      </w:r>
    </w:p>
    <w:p w:rsidR="008C69CE" w:rsidRDefault="00A60B74">
      <w:pPr>
        <w:pStyle w:val="30"/>
        <w:framePr w:w="9595" w:h="4334" w:hRule="exact" w:wrap="none" w:vAnchor="page" w:hAnchor="page" w:x="1412" w:y="1654"/>
        <w:shd w:val="clear" w:color="auto" w:fill="auto"/>
        <w:spacing w:after="300"/>
      </w:pPr>
      <w:r>
        <w:t>алиментов</w:t>
      </w:r>
    </w:p>
    <w:p w:rsidR="008C69CE" w:rsidRDefault="00A60B74">
      <w:pPr>
        <w:pStyle w:val="20"/>
        <w:framePr w:w="9595" w:h="4334" w:hRule="exact" w:wrap="none" w:vAnchor="page" w:hAnchor="page" w:x="1412" w:y="1654"/>
        <w:shd w:val="clear" w:color="auto" w:fill="auto"/>
        <w:spacing w:before="0"/>
        <w:ind w:firstLine="760"/>
      </w:pPr>
      <w:proofErr w:type="gramStart"/>
      <w:r>
        <w:t xml:space="preserve">В рамках единого дня приёма граждан по вопросам соблюдения прав детей на систематическое получении алиментов, </w:t>
      </w:r>
      <w:r>
        <w:t>прокуратурой района организована «Горячая линия» по вопросам обеспечения прав детей на своевременное и полное получение алиментов по следующему номеру: 8 (39135) 2-23-56.</w:t>
      </w:r>
      <w:r w:rsidR="00F23270">
        <w:t xml:space="preserve">  </w:t>
      </w:r>
      <w:bookmarkStart w:id="0" w:name="_GoBack"/>
      <w:bookmarkEnd w:id="0"/>
      <w:proofErr w:type="gramEnd"/>
    </w:p>
    <w:p w:rsidR="008C69CE" w:rsidRDefault="00A60B74">
      <w:pPr>
        <w:pStyle w:val="20"/>
        <w:framePr w:w="9595" w:h="4334" w:hRule="exact" w:wrap="none" w:vAnchor="page" w:hAnchor="page" w:x="1412" w:y="1654"/>
        <w:shd w:val="clear" w:color="auto" w:fill="auto"/>
        <w:spacing w:before="0"/>
        <w:ind w:firstLine="760"/>
      </w:pPr>
      <w:r>
        <w:t>29.03.2023 прокуратурой района будет проводиться личный приём граждан по указанным во</w:t>
      </w:r>
      <w:r>
        <w:t xml:space="preserve">просам. Приём граждан будет осуществляться по адресу: Красноярский край, </w:t>
      </w:r>
      <w:proofErr w:type="spellStart"/>
      <w:r>
        <w:t>Идринский</w:t>
      </w:r>
      <w:proofErr w:type="spellEnd"/>
      <w:r>
        <w:t xml:space="preserve"> район, с. </w:t>
      </w:r>
      <w:proofErr w:type="spellStart"/>
      <w:r>
        <w:t>Идринское</w:t>
      </w:r>
      <w:proofErr w:type="spellEnd"/>
      <w:r>
        <w:t>, ул. Титова, д. 28, с 9 до 18 часов.</w:t>
      </w:r>
    </w:p>
    <w:p w:rsidR="008C69CE" w:rsidRDefault="00A60B74">
      <w:pPr>
        <w:framePr w:wrap="none" w:vAnchor="page" w:hAnchor="page" w:x="4306" w:y="631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"C:\\Users\\Пользователь\\Desktop\\media\\image1.jpeg"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95pt;height:45.2pt">
            <v:imagedata r:id="rId7" r:href="rId8"/>
          </v:shape>
        </w:pict>
      </w:r>
      <w:r>
        <w:fldChar w:fldCharType="end"/>
      </w:r>
    </w:p>
    <w:p w:rsidR="008C69CE" w:rsidRDefault="00A60B74">
      <w:pPr>
        <w:pStyle w:val="20"/>
        <w:framePr w:wrap="none" w:vAnchor="page" w:hAnchor="page" w:x="1412" w:y="6620"/>
        <w:shd w:val="clear" w:color="auto" w:fill="auto"/>
        <w:spacing w:before="0" w:line="280" w:lineRule="exact"/>
        <w:ind w:left="34"/>
      </w:pPr>
      <w:r>
        <w:t>Помощник прокурора</w:t>
      </w:r>
    </w:p>
    <w:p w:rsidR="008C69CE" w:rsidRDefault="008C69CE">
      <w:pPr>
        <w:rPr>
          <w:sz w:val="2"/>
          <w:szCs w:val="2"/>
        </w:rPr>
      </w:pPr>
    </w:p>
    <w:sectPr w:rsidR="008C69C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74" w:rsidRDefault="00A60B74">
      <w:r>
        <w:separator/>
      </w:r>
    </w:p>
  </w:endnote>
  <w:endnote w:type="continuationSeparator" w:id="0">
    <w:p w:rsidR="00A60B74" w:rsidRDefault="00A6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74" w:rsidRDefault="00A60B74"/>
  </w:footnote>
  <w:footnote w:type="continuationSeparator" w:id="0">
    <w:p w:rsidR="00A60B74" w:rsidRDefault="00A60B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C69CE"/>
    <w:rsid w:val="008C69CE"/>
    <w:rsid w:val="00A60B74"/>
    <w:rsid w:val="00F2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6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2023-03-27T08:13:00Z</dcterms:created>
  <dcterms:modified xsi:type="dcterms:W3CDTF">2023-03-27T08:13:00Z</dcterms:modified>
</cp:coreProperties>
</file>