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A3" w:rsidRDefault="00301EA3">
      <w:pPr>
        <w:framePr w:wrap="none" w:vAnchor="page" w:hAnchor="page" w:x="2999" w:y="470"/>
        <w:rPr>
          <w:sz w:val="2"/>
          <w:szCs w:val="2"/>
        </w:rPr>
      </w:pPr>
    </w:p>
    <w:p w:rsidR="00321D7E" w:rsidRPr="00321D7E" w:rsidRDefault="00066B1D" w:rsidP="00321D7E">
      <w:pPr>
        <w:pStyle w:val="10"/>
        <w:framePr w:w="9376" w:h="856" w:hRule="exact" w:wrap="none" w:vAnchor="page" w:hAnchor="page" w:x="1696" w:y="1486"/>
        <w:shd w:val="clear" w:color="auto" w:fill="auto"/>
        <w:spacing w:after="0" w:line="260" w:lineRule="exact"/>
        <w:rPr>
          <w:sz w:val="28"/>
          <w:szCs w:val="28"/>
        </w:rPr>
      </w:pPr>
      <w:bookmarkStart w:id="0" w:name="bookmark0"/>
      <w:proofErr w:type="spellStart"/>
      <w:r>
        <w:rPr>
          <w:sz w:val="28"/>
          <w:szCs w:val="28"/>
        </w:rPr>
        <w:t>Больш</w:t>
      </w:r>
      <w:r w:rsidR="001F740A" w:rsidRPr="00321D7E">
        <w:rPr>
          <w:sz w:val="28"/>
          <w:szCs w:val="28"/>
        </w:rPr>
        <w:t>етелекский</w:t>
      </w:r>
      <w:proofErr w:type="spellEnd"/>
      <w:r w:rsidR="001F740A" w:rsidRPr="00321D7E">
        <w:rPr>
          <w:sz w:val="28"/>
          <w:szCs w:val="28"/>
        </w:rPr>
        <w:t xml:space="preserve"> сельский Совет депутатов</w:t>
      </w:r>
    </w:p>
    <w:p w:rsidR="00301EA3" w:rsidRPr="00321D7E" w:rsidRDefault="001F740A" w:rsidP="00321D7E">
      <w:pPr>
        <w:pStyle w:val="10"/>
        <w:framePr w:w="9376" w:h="856" w:hRule="exact" w:wrap="none" w:vAnchor="page" w:hAnchor="page" w:x="1696" w:y="1486"/>
        <w:shd w:val="clear" w:color="auto" w:fill="auto"/>
        <w:spacing w:after="0" w:line="260" w:lineRule="exact"/>
        <w:rPr>
          <w:sz w:val="28"/>
          <w:szCs w:val="28"/>
        </w:rPr>
      </w:pPr>
      <w:r w:rsidRPr="00321D7E">
        <w:rPr>
          <w:sz w:val="28"/>
          <w:szCs w:val="28"/>
        </w:rPr>
        <w:t xml:space="preserve"> </w:t>
      </w:r>
      <w:proofErr w:type="spellStart"/>
      <w:r w:rsidRPr="00321D7E">
        <w:rPr>
          <w:sz w:val="28"/>
          <w:szCs w:val="28"/>
        </w:rPr>
        <w:t>Идринского</w:t>
      </w:r>
      <w:proofErr w:type="spellEnd"/>
      <w:r w:rsidRPr="00321D7E">
        <w:rPr>
          <w:sz w:val="28"/>
          <w:szCs w:val="28"/>
        </w:rPr>
        <w:t xml:space="preserve"> района</w:t>
      </w:r>
      <w:bookmarkEnd w:id="0"/>
    </w:p>
    <w:p w:rsidR="00301EA3" w:rsidRPr="00321D7E" w:rsidRDefault="001F740A" w:rsidP="00321D7E">
      <w:pPr>
        <w:pStyle w:val="10"/>
        <w:framePr w:w="9376" w:h="856" w:hRule="exact" w:wrap="none" w:vAnchor="page" w:hAnchor="page" w:x="1696" w:y="1486"/>
        <w:shd w:val="clear" w:color="auto" w:fill="auto"/>
        <w:spacing w:after="0" w:line="260" w:lineRule="exact"/>
        <w:rPr>
          <w:sz w:val="28"/>
          <w:szCs w:val="28"/>
        </w:rPr>
      </w:pPr>
      <w:bookmarkStart w:id="1" w:name="bookmark1"/>
      <w:r w:rsidRPr="00321D7E">
        <w:rPr>
          <w:sz w:val="28"/>
          <w:szCs w:val="28"/>
        </w:rPr>
        <w:t>Красноярского края</w:t>
      </w:r>
      <w:bookmarkEnd w:id="1"/>
    </w:p>
    <w:p w:rsidR="00301EA3" w:rsidRPr="00321D7E" w:rsidRDefault="00260D8D" w:rsidP="00260D8D">
      <w:pPr>
        <w:pStyle w:val="10"/>
        <w:framePr w:w="9413" w:h="318" w:hRule="exact" w:wrap="none" w:vAnchor="page" w:hAnchor="page" w:x="1798" w:y="2482"/>
        <w:shd w:val="clear" w:color="auto" w:fill="auto"/>
        <w:spacing w:after="0" w:line="260" w:lineRule="exact"/>
        <w:jc w:val="left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                                                   </w:t>
      </w:r>
      <w:r w:rsidR="001F740A" w:rsidRPr="00321D7E">
        <w:rPr>
          <w:sz w:val="28"/>
          <w:szCs w:val="28"/>
        </w:rPr>
        <w:t>РЕШЕНИЕ</w:t>
      </w:r>
      <w:bookmarkEnd w:id="2"/>
    </w:p>
    <w:p w:rsidR="00066B1D" w:rsidRDefault="00321D7E" w:rsidP="00C622A0">
      <w:pPr>
        <w:pStyle w:val="20"/>
        <w:framePr w:wrap="none" w:vAnchor="page" w:hAnchor="page" w:x="1798" w:y="3403"/>
        <w:shd w:val="clear" w:color="auto" w:fill="auto"/>
        <w:spacing w:line="260" w:lineRule="exact"/>
        <w:ind w:right="8126"/>
        <w:rPr>
          <w:sz w:val="28"/>
          <w:szCs w:val="28"/>
        </w:rPr>
      </w:pPr>
      <w:r w:rsidRPr="00321D7E">
        <w:rPr>
          <w:sz w:val="28"/>
          <w:szCs w:val="28"/>
        </w:rPr>
        <w:t>13.06</w:t>
      </w:r>
      <w:r w:rsidR="001F740A" w:rsidRPr="00321D7E">
        <w:rPr>
          <w:sz w:val="28"/>
          <w:szCs w:val="28"/>
        </w:rPr>
        <w:t>.2023</w:t>
      </w:r>
      <w:r w:rsidRPr="00321D7E">
        <w:rPr>
          <w:sz w:val="28"/>
          <w:szCs w:val="28"/>
        </w:rPr>
        <w:t xml:space="preserve">                           </w:t>
      </w:r>
      <w:r w:rsidR="00066B1D">
        <w:rPr>
          <w:sz w:val="28"/>
          <w:szCs w:val="28"/>
        </w:rPr>
        <w:t xml:space="preserve">                  </w:t>
      </w:r>
    </w:p>
    <w:p w:rsidR="00301EA3" w:rsidRPr="00321D7E" w:rsidRDefault="00C622A0">
      <w:pPr>
        <w:pStyle w:val="20"/>
        <w:framePr w:wrap="none" w:vAnchor="page" w:hAnchor="page" w:x="1798" w:y="3403"/>
        <w:shd w:val="clear" w:color="auto" w:fill="auto"/>
        <w:spacing w:line="260" w:lineRule="exact"/>
        <w:ind w:right="8126" w:firstLine="74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66B1D" w:rsidRDefault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C622A0" w:rsidRPr="00321D7E" w:rsidRDefault="00C622A0" w:rsidP="00C622A0">
      <w:pPr>
        <w:pStyle w:val="50"/>
        <w:framePr w:w="1636" w:h="256" w:hRule="exact" w:wrap="none" w:vAnchor="page" w:hAnchor="page" w:x="9601" w:y="3451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21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ВН-112р</w:t>
      </w: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Default="00C622A0" w:rsidP="00066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Телек</w:t>
      </w:r>
    </w:p>
    <w:p w:rsidR="00C622A0" w:rsidRDefault="00C622A0" w:rsidP="00066B1D">
      <w:pPr>
        <w:rPr>
          <w:rFonts w:ascii="Times New Roman" w:hAnsi="Times New Roman" w:cs="Times New Roman"/>
          <w:sz w:val="28"/>
          <w:szCs w:val="28"/>
        </w:rPr>
      </w:pP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shd w:val="clear" w:color="auto" w:fill="auto"/>
        <w:spacing w:after="240" w:line="317" w:lineRule="exact"/>
        <w:ind w:right="3720"/>
        <w:rPr>
          <w:sz w:val="28"/>
          <w:szCs w:val="28"/>
        </w:rPr>
      </w:pPr>
      <w:r w:rsidRPr="00321D7E">
        <w:rPr>
          <w:sz w:val="28"/>
          <w:szCs w:val="28"/>
        </w:rPr>
        <w:t xml:space="preserve">Об утверждении Порядка выявления и оформления выморочного имущества в собственность муниципального образования </w:t>
      </w:r>
      <w:proofErr w:type="spellStart"/>
      <w:r w:rsidRPr="00321D7E">
        <w:rPr>
          <w:sz w:val="28"/>
          <w:szCs w:val="28"/>
        </w:rPr>
        <w:t>Большетелекский</w:t>
      </w:r>
      <w:proofErr w:type="spellEnd"/>
      <w:r w:rsidRPr="00321D7E">
        <w:rPr>
          <w:sz w:val="28"/>
          <w:szCs w:val="28"/>
        </w:rPr>
        <w:t xml:space="preserve"> сельсовет </w:t>
      </w:r>
      <w:proofErr w:type="spellStart"/>
      <w:r w:rsidRPr="00321D7E">
        <w:rPr>
          <w:sz w:val="28"/>
          <w:szCs w:val="28"/>
        </w:rPr>
        <w:t>Идринского</w:t>
      </w:r>
      <w:proofErr w:type="spellEnd"/>
      <w:r w:rsidRPr="00321D7E">
        <w:rPr>
          <w:sz w:val="28"/>
          <w:szCs w:val="28"/>
        </w:rPr>
        <w:t xml:space="preserve"> района Красноярского края</w:t>
      </w:r>
      <w:bookmarkStart w:id="3" w:name="_GoBack"/>
      <w:bookmarkEnd w:id="3"/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shd w:val="clear" w:color="auto" w:fill="auto"/>
        <w:spacing w:line="317" w:lineRule="exact"/>
        <w:ind w:firstLine="74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proofErr w:type="spellStart"/>
      <w:r w:rsidRPr="00321D7E">
        <w:rPr>
          <w:sz w:val="28"/>
          <w:szCs w:val="28"/>
        </w:rPr>
        <w:t>Болыиетелекский</w:t>
      </w:r>
      <w:proofErr w:type="spellEnd"/>
      <w:r w:rsidRPr="00321D7E">
        <w:rPr>
          <w:sz w:val="28"/>
          <w:szCs w:val="28"/>
        </w:rPr>
        <w:t xml:space="preserve"> сельсовет </w:t>
      </w:r>
      <w:proofErr w:type="spellStart"/>
      <w:r w:rsidRPr="00321D7E">
        <w:rPr>
          <w:sz w:val="28"/>
          <w:szCs w:val="28"/>
        </w:rPr>
        <w:t>Идринского</w:t>
      </w:r>
      <w:proofErr w:type="spellEnd"/>
      <w:r w:rsidRPr="00321D7E">
        <w:rPr>
          <w:sz w:val="28"/>
          <w:szCs w:val="28"/>
        </w:rPr>
        <w:t xml:space="preserve"> района Красноярского края,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131 -ФЗ «Об общих</w:t>
      </w:r>
      <w:proofErr w:type="gramEnd"/>
      <w:r w:rsidRPr="00321D7E">
        <w:rPr>
          <w:sz w:val="28"/>
          <w:szCs w:val="28"/>
        </w:rPr>
        <w:t xml:space="preserve"> </w:t>
      </w:r>
      <w:proofErr w:type="gramStart"/>
      <w:r w:rsidRPr="00321D7E">
        <w:rPr>
          <w:sz w:val="28"/>
          <w:szCs w:val="28"/>
        </w:rPr>
        <w:t>принципах</w:t>
      </w:r>
      <w:proofErr w:type="gramEnd"/>
      <w:r w:rsidRPr="00321D7E">
        <w:rPr>
          <w:sz w:val="28"/>
          <w:szCs w:val="28"/>
        </w:rPr>
        <w:t xml:space="preserve"> организации местного 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12</w:t>
      </w: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shd w:val="clear" w:color="auto" w:fill="auto"/>
        <w:tabs>
          <w:tab w:val="left" w:leader="underscore" w:pos="1128"/>
        </w:tabs>
        <w:spacing w:line="260" w:lineRule="exact"/>
        <w:rPr>
          <w:sz w:val="28"/>
          <w:szCs w:val="28"/>
        </w:rPr>
      </w:pPr>
      <w:r w:rsidRPr="00321D7E">
        <w:rPr>
          <w:sz w:val="28"/>
          <w:szCs w:val="28"/>
        </w:rPr>
        <w:t xml:space="preserve">Устава муниципального образования </w:t>
      </w:r>
      <w:proofErr w:type="spellStart"/>
      <w:r w:rsidRPr="00321D7E">
        <w:rPr>
          <w:sz w:val="28"/>
          <w:szCs w:val="28"/>
        </w:rPr>
        <w:t>Большетелекский</w:t>
      </w:r>
      <w:proofErr w:type="spellEnd"/>
      <w:r w:rsidRPr="00321D7E">
        <w:rPr>
          <w:sz w:val="28"/>
          <w:szCs w:val="28"/>
        </w:rPr>
        <w:t xml:space="preserve"> сельсовет</w:t>
      </w: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shd w:val="clear" w:color="auto" w:fill="auto"/>
        <w:spacing w:after="248" w:line="326" w:lineRule="exact"/>
        <w:rPr>
          <w:sz w:val="28"/>
          <w:szCs w:val="28"/>
        </w:rPr>
      </w:pPr>
      <w:proofErr w:type="spellStart"/>
      <w:r w:rsidRPr="00321D7E">
        <w:rPr>
          <w:sz w:val="28"/>
          <w:szCs w:val="28"/>
        </w:rPr>
        <w:t>Идринского</w:t>
      </w:r>
      <w:proofErr w:type="spellEnd"/>
      <w:r w:rsidRPr="00321D7E">
        <w:rPr>
          <w:sz w:val="28"/>
          <w:szCs w:val="28"/>
        </w:rPr>
        <w:t xml:space="preserve"> района Красноярского края, </w:t>
      </w:r>
      <w:proofErr w:type="spellStart"/>
      <w:r w:rsidRPr="00321D7E">
        <w:rPr>
          <w:sz w:val="28"/>
          <w:szCs w:val="28"/>
        </w:rPr>
        <w:t>Большетелекский</w:t>
      </w:r>
      <w:proofErr w:type="spellEnd"/>
      <w:r w:rsidRPr="00321D7E">
        <w:rPr>
          <w:sz w:val="28"/>
          <w:szCs w:val="28"/>
        </w:rPr>
        <w:t xml:space="preserve"> сельский Совет депутатов </w:t>
      </w:r>
      <w:r w:rsidRPr="00321D7E">
        <w:rPr>
          <w:rStyle w:val="24"/>
          <w:sz w:val="28"/>
          <w:szCs w:val="28"/>
        </w:rPr>
        <w:t>РЕШИЛ:</w:t>
      </w: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numPr>
          <w:ilvl w:val="0"/>
          <w:numId w:val="1"/>
        </w:numPr>
        <w:shd w:val="clear" w:color="auto" w:fill="auto"/>
        <w:tabs>
          <w:tab w:val="left" w:pos="1128"/>
        </w:tabs>
        <w:spacing w:line="317" w:lineRule="exact"/>
        <w:ind w:firstLine="740"/>
        <w:rPr>
          <w:sz w:val="28"/>
          <w:szCs w:val="28"/>
        </w:rPr>
      </w:pPr>
      <w:r w:rsidRPr="00321D7E">
        <w:rPr>
          <w:sz w:val="28"/>
          <w:szCs w:val="28"/>
        </w:rPr>
        <w:t>Утвердить Порядок выявления и оформления выморочного имущества в собственность муниципального образ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Боль</w:t>
      </w:r>
      <w:r w:rsidRPr="00321D7E">
        <w:rPr>
          <w:sz w:val="28"/>
          <w:szCs w:val="28"/>
        </w:rPr>
        <w:t>шетелекский</w:t>
      </w:r>
      <w:proofErr w:type="spellEnd"/>
      <w:r w:rsidRPr="00321D7E">
        <w:rPr>
          <w:sz w:val="28"/>
          <w:szCs w:val="28"/>
        </w:rPr>
        <w:t xml:space="preserve"> сельсовет </w:t>
      </w:r>
      <w:proofErr w:type="spellStart"/>
      <w:r w:rsidRPr="00321D7E">
        <w:rPr>
          <w:sz w:val="28"/>
          <w:szCs w:val="28"/>
        </w:rPr>
        <w:t>Идринского</w:t>
      </w:r>
      <w:proofErr w:type="spellEnd"/>
      <w:r w:rsidRPr="00321D7E">
        <w:rPr>
          <w:sz w:val="28"/>
          <w:szCs w:val="28"/>
        </w:rPr>
        <w:t xml:space="preserve"> района Красноярского края согласно Приложению.</w:t>
      </w: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numPr>
          <w:ilvl w:val="0"/>
          <w:numId w:val="1"/>
        </w:numPr>
        <w:shd w:val="clear" w:color="auto" w:fill="auto"/>
        <w:tabs>
          <w:tab w:val="left" w:pos="1128"/>
        </w:tabs>
        <w:spacing w:line="322" w:lineRule="exact"/>
        <w:ind w:firstLine="740"/>
        <w:rPr>
          <w:sz w:val="28"/>
          <w:szCs w:val="28"/>
        </w:rPr>
      </w:pPr>
      <w:r w:rsidRPr="00321D7E">
        <w:rPr>
          <w:sz w:val="28"/>
          <w:szCs w:val="28"/>
        </w:rPr>
        <w:t>Настоящее Решение вступает в силу в день, следующий за днем его</w:t>
      </w: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shd w:val="clear" w:color="auto" w:fill="auto"/>
        <w:tabs>
          <w:tab w:val="left" w:leader="underscore" w:pos="5798"/>
        </w:tabs>
        <w:spacing w:line="322" w:lineRule="exact"/>
        <w:rPr>
          <w:sz w:val="28"/>
          <w:szCs w:val="28"/>
        </w:rPr>
      </w:pPr>
      <w:r w:rsidRPr="00321D7E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</w:t>
      </w:r>
      <w:r w:rsidRPr="00321D7E">
        <w:rPr>
          <w:sz w:val="28"/>
          <w:szCs w:val="28"/>
        </w:rPr>
        <w:t>етелекского</w:t>
      </w:r>
      <w:proofErr w:type="spellEnd"/>
      <w:r w:rsidRPr="00321D7E">
        <w:rPr>
          <w:sz w:val="28"/>
          <w:szCs w:val="28"/>
        </w:rPr>
        <w:t xml:space="preserve"> сельсовета в сети Интернет.</w:t>
      </w:r>
    </w:p>
    <w:p w:rsidR="001452B5" w:rsidRPr="00321D7E" w:rsidRDefault="001452B5" w:rsidP="00260D8D">
      <w:pPr>
        <w:pStyle w:val="20"/>
        <w:framePr w:w="9436" w:h="9031" w:hRule="exact" w:wrap="none" w:vAnchor="page" w:hAnchor="page" w:x="1876" w:y="3976"/>
        <w:numPr>
          <w:ilvl w:val="0"/>
          <w:numId w:val="1"/>
        </w:numPr>
        <w:shd w:val="clear" w:color="auto" w:fill="auto"/>
        <w:tabs>
          <w:tab w:val="left" w:pos="1128"/>
        </w:tabs>
        <w:spacing w:line="260" w:lineRule="exact"/>
        <w:ind w:firstLine="74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>Контроль за</w:t>
      </w:r>
      <w:proofErr w:type="gramEnd"/>
      <w:r w:rsidRPr="00321D7E">
        <w:rPr>
          <w:sz w:val="28"/>
          <w:szCs w:val="28"/>
        </w:rPr>
        <w:t xml:space="preserve"> исполнением настоящего Решения возложить на главу сельсовета  </w:t>
      </w:r>
      <w:proofErr w:type="spellStart"/>
      <w:r w:rsidRPr="00321D7E">
        <w:rPr>
          <w:sz w:val="28"/>
          <w:szCs w:val="28"/>
        </w:rPr>
        <w:t>И.И.Трофимову</w:t>
      </w:r>
      <w:proofErr w:type="spellEnd"/>
      <w:r w:rsidRPr="00321D7E">
        <w:rPr>
          <w:sz w:val="28"/>
          <w:szCs w:val="28"/>
        </w:rPr>
        <w:t>.</w:t>
      </w:r>
    </w:p>
    <w:p w:rsidR="00C622A0" w:rsidRDefault="00C622A0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1452B5" w:rsidRPr="00066B1D" w:rsidRDefault="001452B5" w:rsidP="001452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260D8D" w:rsidRDefault="00260D8D" w:rsidP="00260D8D">
      <w:pPr>
        <w:pStyle w:val="20"/>
        <w:framePr w:wrap="none" w:vAnchor="page" w:hAnchor="page" w:x="739" w:y="12781"/>
        <w:shd w:val="clear" w:color="auto" w:fill="auto"/>
        <w:tabs>
          <w:tab w:val="left" w:pos="388"/>
        </w:tabs>
        <w:spacing w:line="260" w:lineRule="exact"/>
        <w:rPr>
          <w:sz w:val="28"/>
          <w:szCs w:val="28"/>
        </w:rPr>
      </w:pPr>
    </w:p>
    <w:p w:rsidR="00260D8D" w:rsidRPr="00321D7E" w:rsidRDefault="00260D8D" w:rsidP="00260D8D">
      <w:pPr>
        <w:pStyle w:val="20"/>
        <w:framePr w:wrap="none" w:vAnchor="page" w:hAnchor="page" w:x="739" w:y="12781"/>
        <w:shd w:val="clear" w:color="auto" w:fill="auto"/>
        <w:tabs>
          <w:tab w:val="left" w:pos="388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21D7E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И.И.Трофимова</w:t>
      </w:r>
      <w:proofErr w:type="spellEnd"/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P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066B1D" w:rsidRDefault="00066B1D" w:rsidP="00066B1D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066B1D" w:rsidRDefault="00066B1D" w:rsidP="00066B1D">
      <w:pPr>
        <w:rPr>
          <w:rFonts w:ascii="Times New Roman" w:hAnsi="Times New Roman" w:cs="Times New Roman"/>
          <w:sz w:val="28"/>
          <w:szCs w:val="28"/>
        </w:rPr>
      </w:pPr>
    </w:p>
    <w:p w:rsidR="00301EA3" w:rsidRPr="00066B1D" w:rsidRDefault="00301EA3" w:rsidP="00066B1D">
      <w:pPr>
        <w:rPr>
          <w:rFonts w:ascii="Times New Roman" w:hAnsi="Times New Roman" w:cs="Times New Roman"/>
          <w:sz w:val="28"/>
          <w:szCs w:val="28"/>
        </w:rPr>
        <w:sectPr w:rsidR="00301EA3" w:rsidRPr="00066B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1EA3" w:rsidRPr="001452B5" w:rsidRDefault="001F740A" w:rsidP="00321D7E">
      <w:pPr>
        <w:pStyle w:val="60"/>
        <w:framePr w:w="9451" w:h="976" w:hRule="exact" w:wrap="none" w:vAnchor="page" w:hAnchor="page" w:x="1801" w:y="1861"/>
        <w:shd w:val="clear" w:color="auto" w:fill="auto"/>
        <w:ind w:left="4800"/>
        <w:rPr>
          <w:b w:val="0"/>
          <w:sz w:val="28"/>
          <w:szCs w:val="28"/>
        </w:rPr>
      </w:pPr>
      <w:r w:rsidRPr="001452B5">
        <w:rPr>
          <w:b w:val="0"/>
          <w:sz w:val="28"/>
          <w:szCs w:val="28"/>
        </w:rPr>
        <w:lastRenderedPageBreak/>
        <w:t>Приложение</w:t>
      </w:r>
    </w:p>
    <w:p w:rsidR="00301EA3" w:rsidRPr="001452B5" w:rsidRDefault="00321D7E" w:rsidP="00321D7E">
      <w:pPr>
        <w:pStyle w:val="60"/>
        <w:framePr w:w="9451" w:h="976" w:hRule="exact" w:wrap="none" w:vAnchor="page" w:hAnchor="page" w:x="1801" w:y="1861"/>
        <w:shd w:val="clear" w:color="auto" w:fill="auto"/>
        <w:tabs>
          <w:tab w:val="left" w:leader="underscore" w:pos="6624"/>
        </w:tabs>
        <w:ind w:left="4800"/>
        <w:rPr>
          <w:b w:val="0"/>
          <w:sz w:val="28"/>
          <w:szCs w:val="28"/>
        </w:rPr>
      </w:pPr>
      <w:r w:rsidRPr="001452B5">
        <w:rPr>
          <w:b w:val="0"/>
          <w:sz w:val="28"/>
          <w:szCs w:val="28"/>
        </w:rPr>
        <w:t xml:space="preserve">к Решению </w:t>
      </w:r>
      <w:proofErr w:type="spellStart"/>
      <w:r w:rsidRPr="001452B5">
        <w:rPr>
          <w:b w:val="0"/>
          <w:sz w:val="28"/>
          <w:szCs w:val="28"/>
        </w:rPr>
        <w:t>Большетелекского</w:t>
      </w:r>
      <w:proofErr w:type="spellEnd"/>
      <w:r w:rsidR="001F740A" w:rsidRPr="001452B5">
        <w:rPr>
          <w:b w:val="0"/>
          <w:sz w:val="28"/>
          <w:szCs w:val="28"/>
        </w:rPr>
        <w:t xml:space="preserve"> сельского Совета депутатов</w:t>
      </w:r>
    </w:p>
    <w:p w:rsidR="00301EA3" w:rsidRPr="001452B5" w:rsidRDefault="001F740A" w:rsidP="00321D7E">
      <w:pPr>
        <w:pStyle w:val="60"/>
        <w:framePr w:w="9451" w:h="976" w:hRule="exact" w:wrap="none" w:vAnchor="page" w:hAnchor="page" w:x="1801" w:y="1861"/>
        <w:shd w:val="clear" w:color="auto" w:fill="auto"/>
        <w:ind w:left="4800"/>
        <w:rPr>
          <w:b w:val="0"/>
          <w:sz w:val="28"/>
          <w:szCs w:val="28"/>
        </w:rPr>
      </w:pPr>
      <w:r w:rsidRPr="001452B5">
        <w:rPr>
          <w:b w:val="0"/>
          <w:sz w:val="28"/>
          <w:szCs w:val="28"/>
        </w:rPr>
        <w:t xml:space="preserve">от </w:t>
      </w:r>
      <w:r w:rsidR="00321D7E" w:rsidRPr="001452B5">
        <w:rPr>
          <w:b w:val="0"/>
          <w:sz w:val="28"/>
          <w:szCs w:val="28"/>
        </w:rPr>
        <w:t>13.06.</w:t>
      </w:r>
      <w:r w:rsidRPr="001452B5">
        <w:rPr>
          <w:b w:val="0"/>
          <w:sz w:val="28"/>
          <w:szCs w:val="28"/>
        </w:rPr>
        <w:t>2023 г. №</w:t>
      </w:r>
      <w:r w:rsidR="00321D7E" w:rsidRPr="001452B5">
        <w:rPr>
          <w:b w:val="0"/>
          <w:sz w:val="28"/>
          <w:szCs w:val="28"/>
        </w:rPr>
        <w:t>ВН-</w:t>
      </w:r>
      <w:r w:rsidR="001452B5" w:rsidRPr="001452B5">
        <w:rPr>
          <w:b w:val="0"/>
          <w:sz w:val="28"/>
          <w:szCs w:val="28"/>
        </w:rPr>
        <w:t>112р</w:t>
      </w:r>
    </w:p>
    <w:p w:rsidR="00301EA3" w:rsidRPr="00321D7E" w:rsidRDefault="001F740A">
      <w:pPr>
        <w:pStyle w:val="10"/>
        <w:framePr w:w="9418" w:h="12147" w:hRule="exact" w:wrap="none" w:vAnchor="page" w:hAnchor="page" w:x="1770" w:y="3020"/>
        <w:shd w:val="clear" w:color="auto" w:fill="auto"/>
        <w:spacing w:after="0" w:line="322" w:lineRule="exact"/>
        <w:ind w:left="20"/>
        <w:rPr>
          <w:sz w:val="28"/>
          <w:szCs w:val="28"/>
        </w:rPr>
      </w:pPr>
      <w:bookmarkStart w:id="4" w:name="bookmark3"/>
      <w:r w:rsidRPr="00321D7E">
        <w:rPr>
          <w:sz w:val="28"/>
          <w:szCs w:val="28"/>
        </w:rPr>
        <w:t>ПОРЯДОК</w:t>
      </w:r>
      <w:bookmarkEnd w:id="4"/>
    </w:p>
    <w:p w:rsidR="00301EA3" w:rsidRPr="00321D7E" w:rsidRDefault="001F740A">
      <w:pPr>
        <w:pStyle w:val="70"/>
        <w:framePr w:w="9418" w:h="12147" w:hRule="exact" w:wrap="none" w:vAnchor="page" w:hAnchor="page" w:x="1770" w:y="3020"/>
        <w:shd w:val="clear" w:color="auto" w:fill="auto"/>
        <w:ind w:left="20" w:firstLine="0"/>
        <w:rPr>
          <w:sz w:val="28"/>
          <w:szCs w:val="28"/>
        </w:rPr>
      </w:pPr>
      <w:r w:rsidRPr="00321D7E">
        <w:rPr>
          <w:sz w:val="28"/>
          <w:szCs w:val="28"/>
        </w:rPr>
        <w:t>выявления и оформления выморочного имущества в собственность</w:t>
      </w:r>
      <w:r w:rsidRPr="00321D7E">
        <w:rPr>
          <w:sz w:val="28"/>
          <w:szCs w:val="28"/>
        </w:rPr>
        <w:br/>
        <w:t xml:space="preserve">муниципального образования </w:t>
      </w:r>
      <w:proofErr w:type="spellStart"/>
      <w:r w:rsidRPr="00321D7E">
        <w:rPr>
          <w:sz w:val="28"/>
          <w:szCs w:val="28"/>
        </w:rPr>
        <w:t>Большетелекский</w:t>
      </w:r>
      <w:proofErr w:type="spellEnd"/>
      <w:r w:rsidRPr="00321D7E">
        <w:rPr>
          <w:sz w:val="28"/>
          <w:szCs w:val="28"/>
        </w:rPr>
        <w:t xml:space="preserve"> сельсовет </w:t>
      </w:r>
      <w:proofErr w:type="spellStart"/>
      <w:r w:rsidRPr="00321D7E">
        <w:rPr>
          <w:sz w:val="28"/>
          <w:szCs w:val="28"/>
        </w:rPr>
        <w:t>Идринского</w:t>
      </w:r>
      <w:proofErr w:type="spellEnd"/>
    </w:p>
    <w:p w:rsidR="00301EA3" w:rsidRPr="00321D7E" w:rsidRDefault="001F740A">
      <w:pPr>
        <w:pStyle w:val="10"/>
        <w:framePr w:w="9418" w:h="12147" w:hRule="exact" w:wrap="none" w:vAnchor="page" w:hAnchor="page" w:x="1770" w:y="3020"/>
        <w:shd w:val="clear" w:color="auto" w:fill="auto"/>
        <w:spacing w:after="289" w:line="322" w:lineRule="exact"/>
        <w:ind w:left="20"/>
        <w:rPr>
          <w:sz w:val="28"/>
          <w:szCs w:val="28"/>
        </w:rPr>
      </w:pPr>
      <w:bookmarkStart w:id="5" w:name="bookmark4"/>
      <w:r w:rsidRPr="00321D7E">
        <w:rPr>
          <w:sz w:val="28"/>
          <w:szCs w:val="28"/>
        </w:rPr>
        <w:t>района Красноярского края</w:t>
      </w:r>
      <w:bookmarkEnd w:id="5"/>
    </w:p>
    <w:p w:rsidR="00301EA3" w:rsidRPr="00321D7E" w:rsidRDefault="001F740A">
      <w:pPr>
        <w:pStyle w:val="10"/>
        <w:framePr w:w="9418" w:h="12147" w:hRule="exact" w:wrap="none" w:vAnchor="page" w:hAnchor="page" w:x="1770" w:y="3020"/>
        <w:numPr>
          <w:ilvl w:val="0"/>
          <w:numId w:val="2"/>
        </w:numPr>
        <w:shd w:val="clear" w:color="auto" w:fill="auto"/>
        <w:tabs>
          <w:tab w:val="left" w:pos="4078"/>
        </w:tabs>
        <w:spacing w:after="312" w:line="260" w:lineRule="exact"/>
        <w:ind w:left="3760"/>
        <w:jc w:val="both"/>
        <w:rPr>
          <w:sz w:val="28"/>
          <w:szCs w:val="28"/>
        </w:rPr>
      </w:pPr>
      <w:bookmarkStart w:id="6" w:name="bookmark5"/>
      <w:r w:rsidRPr="00321D7E">
        <w:rPr>
          <w:sz w:val="28"/>
          <w:szCs w:val="28"/>
        </w:rPr>
        <w:t>Общие положения</w:t>
      </w:r>
      <w:bookmarkEnd w:id="6"/>
    </w:p>
    <w:p w:rsidR="00301EA3" w:rsidRPr="00321D7E" w:rsidRDefault="001F740A">
      <w:pPr>
        <w:pStyle w:val="20"/>
        <w:framePr w:w="9418" w:h="12147" w:hRule="exact" w:wrap="none" w:vAnchor="page" w:hAnchor="page" w:x="1770" w:y="3020"/>
        <w:numPr>
          <w:ilvl w:val="1"/>
          <w:numId w:val="2"/>
        </w:numPr>
        <w:shd w:val="clear" w:color="auto" w:fill="auto"/>
        <w:tabs>
          <w:tab w:val="left" w:pos="1307"/>
        </w:tabs>
        <w:spacing w:line="317" w:lineRule="exact"/>
        <w:ind w:firstLine="78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proofErr w:type="spellStart"/>
      <w:r w:rsidRPr="00321D7E">
        <w:rPr>
          <w:sz w:val="28"/>
          <w:szCs w:val="28"/>
        </w:rPr>
        <w:t>Большетелекский</w:t>
      </w:r>
      <w:proofErr w:type="spellEnd"/>
      <w:r w:rsidRPr="00321D7E">
        <w:rPr>
          <w:sz w:val="28"/>
          <w:szCs w:val="28"/>
        </w:rPr>
        <w:t xml:space="preserve"> сельсовет </w:t>
      </w:r>
      <w:proofErr w:type="spellStart"/>
      <w:r w:rsidRPr="00321D7E">
        <w:rPr>
          <w:sz w:val="28"/>
          <w:szCs w:val="28"/>
        </w:rPr>
        <w:t>Идринского</w:t>
      </w:r>
      <w:proofErr w:type="spellEnd"/>
      <w:r w:rsidRPr="00321D7E">
        <w:rPr>
          <w:sz w:val="28"/>
          <w:szCs w:val="28"/>
        </w:rPr>
        <w:t xml:space="preserve"> района Красноярского края (далее - сельсовет).</w:t>
      </w:r>
      <w:proofErr w:type="gramEnd"/>
    </w:p>
    <w:p w:rsidR="00301EA3" w:rsidRPr="00321D7E" w:rsidRDefault="001F740A">
      <w:pPr>
        <w:pStyle w:val="20"/>
        <w:framePr w:w="9418" w:h="12147" w:hRule="exact" w:wrap="none" w:vAnchor="page" w:hAnchor="page" w:x="1770" w:y="3020"/>
        <w:numPr>
          <w:ilvl w:val="1"/>
          <w:numId w:val="2"/>
        </w:numPr>
        <w:shd w:val="clear" w:color="auto" w:fill="auto"/>
        <w:tabs>
          <w:tab w:val="left" w:pos="1307"/>
        </w:tabs>
        <w:spacing w:line="317" w:lineRule="exact"/>
        <w:ind w:firstLine="78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>Настоящий Порядок распространяется на расположенные, на территории сельсовета жилые помещения, в том числе квартиры (части квартир),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сельсовета.</w:t>
      </w:r>
      <w:proofErr w:type="gramEnd"/>
    </w:p>
    <w:p w:rsidR="00301EA3" w:rsidRPr="00321D7E" w:rsidRDefault="001F740A">
      <w:pPr>
        <w:pStyle w:val="20"/>
        <w:framePr w:w="9418" w:h="12147" w:hRule="exact" w:wrap="none" w:vAnchor="page" w:hAnchor="page" w:x="1770" w:y="3020"/>
        <w:numPr>
          <w:ilvl w:val="1"/>
          <w:numId w:val="2"/>
        </w:numPr>
        <w:shd w:val="clear" w:color="auto" w:fill="auto"/>
        <w:tabs>
          <w:tab w:val="left" w:pos="1307"/>
        </w:tabs>
        <w:spacing w:line="317" w:lineRule="exact"/>
        <w:ind w:firstLine="78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>К объектам недвижимого имущества, переходящим в порядке наследования по закону в собственность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Pr="00321D7E">
        <w:rPr>
          <w:sz w:val="28"/>
          <w:szCs w:val="28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301EA3" w:rsidRPr="00321D7E" w:rsidRDefault="001F740A">
      <w:pPr>
        <w:pStyle w:val="20"/>
        <w:framePr w:w="9418" w:h="12147" w:hRule="exact" w:wrap="none" w:vAnchor="page" w:hAnchor="page" w:x="1770" w:y="3020"/>
        <w:numPr>
          <w:ilvl w:val="1"/>
          <w:numId w:val="2"/>
        </w:numPr>
        <w:shd w:val="clear" w:color="auto" w:fill="auto"/>
        <w:tabs>
          <w:tab w:val="left" w:pos="1450"/>
        </w:tabs>
        <w:spacing w:line="317" w:lineRule="exact"/>
        <w:ind w:firstLine="780"/>
        <w:rPr>
          <w:sz w:val="28"/>
          <w:szCs w:val="28"/>
        </w:rPr>
      </w:pPr>
      <w:r w:rsidRPr="00321D7E">
        <w:rPr>
          <w:sz w:val="28"/>
          <w:szCs w:val="28"/>
        </w:rPr>
        <w:t xml:space="preserve">Выявление выморочного имущества, оформление его в собственность сельсовета осуществляет администрация сельсовета (далее — уполномоченный орган) путем направления запросов в организации, осуществляющие обслуживание и эксплуатацию жилищного фонда, управляющие компании, налоговые органы, органы </w:t>
      </w:r>
      <w:proofErr w:type="spellStart"/>
      <w:r w:rsidRPr="00321D7E">
        <w:rPr>
          <w:sz w:val="28"/>
          <w:szCs w:val="28"/>
        </w:rPr>
        <w:t>Росреестра</w:t>
      </w:r>
      <w:proofErr w:type="spellEnd"/>
      <w:r w:rsidRPr="00321D7E">
        <w:rPr>
          <w:sz w:val="28"/>
          <w:szCs w:val="28"/>
        </w:rPr>
        <w:t>. Запросы уполномоченным органом направляются не реже двух в год до 01 июня и</w:t>
      </w:r>
    </w:p>
    <w:p w:rsidR="00301EA3" w:rsidRPr="00321D7E" w:rsidRDefault="00301EA3">
      <w:pPr>
        <w:rPr>
          <w:rFonts w:ascii="Times New Roman" w:hAnsi="Times New Roman" w:cs="Times New Roman"/>
          <w:sz w:val="28"/>
          <w:szCs w:val="28"/>
        </w:rPr>
        <w:sectPr w:rsidR="00301EA3" w:rsidRPr="00321D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1EA3" w:rsidRPr="00321D7E" w:rsidRDefault="001F740A">
      <w:pPr>
        <w:pStyle w:val="20"/>
        <w:framePr w:w="9437" w:h="14072" w:hRule="exact" w:wrap="none" w:vAnchor="page" w:hAnchor="page" w:x="1761" w:y="1196"/>
        <w:shd w:val="clear" w:color="auto" w:fill="auto"/>
        <w:tabs>
          <w:tab w:val="left" w:pos="1450"/>
        </w:tabs>
        <w:spacing w:line="317" w:lineRule="exact"/>
        <w:rPr>
          <w:sz w:val="28"/>
          <w:szCs w:val="28"/>
        </w:rPr>
      </w:pPr>
      <w:r w:rsidRPr="00321D7E">
        <w:rPr>
          <w:sz w:val="28"/>
          <w:szCs w:val="28"/>
        </w:rPr>
        <w:lastRenderedPageBreak/>
        <w:t>01 декабря. Информация о наличии выморочного имущества может поступать и из иных источников.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numPr>
          <w:ilvl w:val="1"/>
          <w:numId w:val="2"/>
        </w:numPr>
        <w:shd w:val="clear" w:color="auto" w:fill="auto"/>
        <w:tabs>
          <w:tab w:val="left" w:pos="1244"/>
        </w:tabs>
        <w:spacing w:after="244" w:line="322" w:lineRule="exact"/>
        <w:ind w:firstLine="760"/>
        <w:rPr>
          <w:sz w:val="28"/>
          <w:szCs w:val="28"/>
        </w:rPr>
      </w:pPr>
      <w:r w:rsidRPr="00321D7E">
        <w:rPr>
          <w:sz w:val="28"/>
          <w:szCs w:val="28"/>
        </w:rPr>
        <w:t>Расходы по выявлению и оформлению выморочного имущества в собственность сельсовета осуществляются за счет средств бюджета сельсовета, предусмотренных на государственную регистрацию права муниципальной собственности на объекты недвижимого имущества.</w:t>
      </w:r>
    </w:p>
    <w:p w:rsidR="00301EA3" w:rsidRPr="00321D7E" w:rsidRDefault="001F740A">
      <w:pPr>
        <w:pStyle w:val="70"/>
        <w:framePr w:w="9437" w:h="14072" w:hRule="exact" w:wrap="none" w:vAnchor="page" w:hAnchor="page" w:x="1761" w:y="1196"/>
        <w:numPr>
          <w:ilvl w:val="0"/>
          <w:numId w:val="2"/>
        </w:numPr>
        <w:shd w:val="clear" w:color="auto" w:fill="auto"/>
        <w:tabs>
          <w:tab w:val="left" w:pos="846"/>
        </w:tabs>
        <w:spacing w:line="317" w:lineRule="exact"/>
        <w:ind w:left="1360"/>
        <w:jc w:val="left"/>
        <w:rPr>
          <w:sz w:val="28"/>
          <w:szCs w:val="28"/>
        </w:rPr>
      </w:pPr>
      <w:r w:rsidRPr="00321D7E">
        <w:rPr>
          <w:sz w:val="28"/>
          <w:szCs w:val="28"/>
        </w:rPr>
        <w:t>Оформление документов на выморочное имущество, переходящее в порядке наследования в собственность муниципального</w:t>
      </w:r>
    </w:p>
    <w:p w:rsidR="00301EA3" w:rsidRPr="00321D7E" w:rsidRDefault="001F740A">
      <w:pPr>
        <w:pStyle w:val="70"/>
        <w:framePr w:w="9437" w:h="14072" w:hRule="exact" w:wrap="none" w:vAnchor="page" w:hAnchor="page" w:x="1761" w:y="1196"/>
        <w:shd w:val="clear" w:color="auto" w:fill="auto"/>
        <w:spacing w:after="312" w:line="260" w:lineRule="exact"/>
        <w:ind w:left="4260" w:firstLine="0"/>
        <w:jc w:val="left"/>
        <w:rPr>
          <w:sz w:val="28"/>
          <w:szCs w:val="28"/>
        </w:rPr>
      </w:pPr>
      <w:r w:rsidRPr="00321D7E">
        <w:rPr>
          <w:sz w:val="28"/>
          <w:szCs w:val="28"/>
        </w:rPr>
        <w:t>образования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numPr>
          <w:ilvl w:val="1"/>
          <w:numId w:val="2"/>
        </w:numPr>
        <w:shd w:val="clear" w:color="auto" w:fill="auto"/>
        <w:tabs>
          <w:tab w:val="left" w:pos="1076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В целях выявления объектов недвижимого имущества, которые могут быть признаны выморочным имуществом, расположенных на территории сельсовета, уполномоченный орган осуществляет: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shd w:val="clear" w:color="auto" w:fill="auto"/>
        <w:tabs>
          <w:tab w:val="left" w:pos="879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а)</w:t>
      </w:r>
      <w:r w:rsidRPr="00321D7E">
        <w:rPr>
          <w:sz w:val="28"/>
          <w:szCs w:val="28"/>
        </w:rPr>
        <w:tab/>
        <w:t>сбор сведений, полученных от территориальных органов записи актов гражданского состояния, территориальных подразделений ГУ МВД России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shd w:val="clear" w:color="auto" w:fill="auto"/>
        <w:tabs>
          <w:tab w:val="left" w:pos="898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б)</w:t>
      </w:r>
      <w:r w:rsidRPr="00321D7E">
        <w:rPr>
          <w:sz w:val="28"/>
          <w:szCs w:val="28"/>
        </w:rPr>
        <w:tab/>
        <w:t>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2.2-2.4 настоящего Порядка, в том числе осуществляет выход на место нахождения имущества.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shd w:val="clear" w:color="auto" w:fill="auto"/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 xml:space="preserve">В случае если в течение указанного срока проведения проверки в уполномоченный орган не поступило ответов на запросы, а также при выявлении в процессе </w:t>
      </w:r>
      <w:proofErr w:type="gramStart"/>
      <w:r w:rsidRPr="00321D7E">
        <w:rPr>
          <w:sz w:val="28"/>
          <w:szCs w:val="28"/>
        </w:rPr>
        <w:t>проведения проверки необходимости направления дополнительных запросов</w:t>
      </w:r>
      <w:proofErr w:type="gramEnd"/>
      <w:r w:rsidRPr="00321D7E">
        <w:rPr>
          <w:sz w:val="28"/>
          <w:szCs w:val="28"/>
        </w:rPr>
        <w:t xml:space="preserve"> срок проведения проверки продлевается, но не более чем на 30 календарных дней.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numPr>
          <w:ilvl w:val="1"/>
          <w:numId w:val="2"/>
        </w:numPr>
        <w:shd w:val="clear" w:color="auto" w:fill="auto"/>
        <w:tabs>
          <w:tab w:val="left" w:pos="1121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уполномоченный орган направляет письменный запрос в орган, осуществляющий (осуществлявший) государственную регистрацию прав на недвижимость.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numPr>
          <w:ilvl w:val="1"/>
          <w:numId w:val="2"/>
        </w:numPr>
        <w:shd w:val="clear" w:color="auto" w:fill="auto"/>
        <w:tabs>
          <w:tab w:val="left" w:pos="1071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уполномоченный орган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301EA3" w:rsidRPr="00321D7E" w:rsidRDefault="001F740A">
      <w:pPr>
        <w:pStyle w:val="20"/>
        <w:framePr w:w="9437" w:h="14072" w:hRule="exact" w:wrap="none" w:vAnchor="page" w:hAnchor="page" w:x="1761" w:y="1196"/>
        <w:numPr>
          <w:ilvl w:val="1"/>
          <w:numId w:val="2"/>
        </w:numPr>
        <w:shd w:val="clear" w:color="auto" w:fill="auto"/>
        <w:tabs>
          <w:tab w:val="left" w:pos="1121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уполномоченный орган запрашивает в территориальных органах ГУ МВД России по Красноярскому краю.</w:t>
      </w:r>
    </w:p>
    <w:p w:rsidR="00301EA3" w:rsidRPr="00321D7E" w:rsidRDefault="00301EA3">
      <w:pPr>
        <w:rPr>
          <w:rFonts w:ascii="Times New Roman" w:hAnsi="Times New Roman" w:cs="Times New Roman"/>
          <w:sz w:val="28"/>
          <w:szCs w:val="28"/>
        </w:rPr>
        <w:sectPr w:rsidR="00301EA3" w:rsidRPr="00321D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1EA3" w:rsidRPr="00321D7E" w:rsidRDefault="001F740A">
      <w:pPr>
        <w:pStyle w:val="20"/>
        <w:framePr w:w="9466" w:h="13755" w:hRule="exact" w:wrap="none" w:vAnchor="page" w:hAnchor="page" w:x="1746" w:y="1196"/>
        <w:numPr>
          <w:ilvl w:val="1"/>
          <w:numId w:val="2"/>
        </w:numPr>
        <w:shd w:val="clear" w:color="auto" w:fill="auto"/>
        <w:tabs>
          <w:tab w:val="left" w:pos="1076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lastRenderedPageBreak/>
        <w:t>Уполномоченный орган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numPr>
          <w:ilvl w:val="1"/>
          <w:numId w:val="2"/>
        </w:numPr>
        <w:shd w:val="clear" w:color="auto" w:fill="auto"/>
        <w:tabs>
          <w:tab w:val="left" w:pos="1081"/>
        </w:tabs>
        <w:spacing w:line="317" w:lineRule="exact"/>
        <w:ind w:firstLine="58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321D7E">
        <w:rPr>
          <w:sz w:val="28"/>
          <w:szCs w:val="28"/>
        </w:rPr>
        <w:t xml:space="preserve"> уполномоченный орган, обращается от имени администрации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shd w:val="clear" w:color="auto" w:fill="auto"/>
        <w:tabs>
          <w:tab w:val="left" w:pos="879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а)</w:t>
      </w:r>
      <w:r w:rsidRPr="00321D7E">
        <w:rPr>
          <w:sz w:val="28"/>
          <w:szCs w:val="28"/>
        </w:rPr>
        <w:tab/>
        <w:t>свидетельство о смерти наследодателя, выданное органом записи актов гражданского состояния;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shd w:val="clear" w:color="auto" w:fill="auto"/>
        <w:tabs>
          <w:tab w:val="left" w:pos="941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б)</w:t>
      </w:r>
      <w:r w:rsidRPr="00321D7E">
        <w:rPr>
          <w:sz w:val="28"/>
          <w:szCs w:val="28"/>
        </w:rPr>
        <w:tab/>
        <w:t>правоустанавливающий документ на объект недвижимого имущества;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shd w:val="clear" w:color="auto" w:fill="auto"/>
        <w:tabs>
          <w:tab w:val="left" w:pos="1052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в)</w:t>
      </w:r>
      <w:r w:rsidRPr="00321D7E">
        <w:rPr>
          <w:sz w:val="28"/>
          <w:szCs w:val="28"/>
        </w:rPr>
        <w:tab/>
        <w:t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shd w:val="clear" w:color="auto" w:fill="auto"/>
        <w:tabs>
          <w:tab w:val="left" w:pos="879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г)</w:t>
      </w:r>
      <w:r w:rsidRPr="00321D7E">
        <w:rPr>
          <w:sz w:val="28"/>
          <w:szCs w:val="28"/>
        </w:rPr>
        <w:tab/>
        <w:t>справку с места жительства наследодателя либо выписку из домовой книги;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shd w:val="clear" w:color="auto" w:fill="auto"/>
        <w:tabs>
          <w:tab w:val="left" w:pos="1052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д)</w:t>
      </w:r>
      <w:r w:rsidRPr="00321D7E">
        <w:rPr>
          <w:sz w:val="28"/>
          <w:szCs w:val="28"/>
        </w:rPr>
        <w:tab/>
        <w:t>документ, подтверждающий полномочия должностного лица уполномоченного органа администрации округа;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shd w:val="clear" w:color="auto" w:fill="auto"/>
        <w:tabs>
          <w:tab w:val="left" w:pos="1052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е)</w:t>
      </w:r>
      <w:r w:rsidRPr="00321D7E">
        <w:rPr>
          <w:sz w:val="28"/>
          <w:szCs w:val="28"/>
        </w:rPr>
        <w:tab/>
        <w:t>иные документы, по требованию нотариуса, предусмотренные действующим законодательством.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numPr>
          <w:ilvl w:val="1"/>
          <w:numId w:val="2"/>
        </w:numPr>
        <w:shd w:val="clear" w:color="auto" w:fill="auto"/>
        <w:tabs>
          <w:tab w:val="left" w:pos="1076"/>
        </w:tabs>
        <w:spacing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t>Для получения документов, указанных в пункте 2.6 настоящего Порядка, уполномоченный орган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numPr>
          <w:ilvl w:val="1"/>
          <w:numId w:val="2"/>
        </w:numPr>
        <w:shd w:val="clear" w:color="auto" w:fill="auto"/>
        <w:tabs>
          <w:tab w:val="left" w:pos="1214"/>
        </w:tabs>
        <w:spacing w:line="317" w:lineRule="exact"/>
        <w:ind w:firstLine="58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округа, при наличии оснований, предусмотренных частью 1 статьи 1151 Гражданского кодекса РФ, обращается в суд с</w:t>
      </w:r>
      <w:proofErr w:type="gramEnd"/>
      <w:r w:rsidRPr="00321D7E">
        <w:rPr>
          <w:sz w:val="28"/>
          <w:szCs w:val="28"/>
        </w:rPr>
        <w:t xml:space="preserve"> исковым заявлением о признании права собственности (общей долевой собственности) сельсовета на выморочное имущество.</w:t>
      </w:r>
    </w:p>
    <w:p w:rsidR="00301EA3" w:rsidRPr="00321D7E" w:rsidRDefault="001F740A">
      <w:pPr>
        <w:pStyle w:val="20"/>
        <w:framePr w:w="9466" w:h="13755" w:hRule="exact" w:wrap="none" w:vAnchor="page" w:hAnchor="page" w:x="1746" w:y="1196"/>
        <w:numPr>
          <w:ilvl w:val="1"/>
          <w:numId w:val="2"/>
        </w:numPr>
        <w:shd w:val="clear" w:color="auto" w:fill="auto"/>
        <w:tabs>
          <w:tab w:val="left" w:pos="1071"/>
        </w:tabs>
        <w:spacing w:line="317" w:lineRule="exact"/>
        <w:ind w:firstLine="580"/>
        <w:rPr>
          <w:sz w:val="28"/>
          <w:szCs w:val="28"/>
        </w:rPr>
      </w:pPr>
      <w:proofErr w:type="gramStart"/>
      <w:r w:rsidRPr="00321D7E">
        <w:rPr>
          <w:sz w:val="28"/>
          <w:szCs w:val="28"/>
        </w:rPr>
        <w:t>После получения свидетельства о праве на наследство по закону либо вступления в силу решения суда о признании права собственности сельсовета на выморочное имущество, уполномоченный орган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сельсовета на объект недвижимого имущества, признанный выморочным имуществом.</w:t>
      </w:r>
      <w:proofErr w:type="gramEnd"/>
    </w:p>
    <w:p w:rsidR="00301EA3" w:rsidRPr="00321D7E" w:rsidRDefault="00301EA3">
      <w:pPr>
        <w:rPr>
          <w:rFonts w:ascii="Times New Roman" w:hAnsi="Times New Roman" w:cs="Times New Roman"/>
          <w:sz w:val="28"/>
          <w:szCs w:val="28"/>
        </w:rPr>
        <w:sectPr w:rsidR="00301EA3" w:rsidRPr="00321D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1EA3" w:rsidRPr="00321D7E" w:rsidRDefault="001F740A">
      <w:pPr>
        <w:pStyle w:val="20"/>
        <w:framePr w:w="9403" w:h="6436" w:hRule="exact" w:wrap="none" w:vAnchor="page" w:hAnchor="page" w:x="1778" w:y="1196"/>
        <w:shd w:val="clear" w:color="auto" w:fill="auto"/>
        <w:spacing w:after="346" w:line="317" w:lineRule="exact"/>
        <w:ind w:firstLine="580"/>
        <w:rPr>
          <w:sz w:val="28"/>
          <w:szCs w:val="28"/>
        </w:rPr>
      </w:pPr>
      <w:r w:rsidRPr="00321D7E">
        <w:rPr>
          <w:sz w:val="28"/>
          <w:szCs w:val="28"/>
        </w:rPr>
        <w:lastRenderedPageBreak/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орган включает сведения об указанном имуществе в Реестр муниципального имущества сельсовета.</w:t>
      </w:r>
    </w:p>
    <w:p w:rsidR="00301EA3" w:rsidRPr="00321D7E" w:rsidRDefault="001F740A">
      <w:pPr>
        <w:pStyle w:val="10"/>
        <w:framePr w:w="9403" w:h="6436" w:hRule="exact" w:wrap="none" w:vAnchor="page" w:hAnchor="page" w:x="1778" w:y="1196"/>
        <w:numPr>
          <w:ilvl w:val="0"/>
          <w:numId w:val="2"/>
        </w:numPr>
        <w:shd w:val="clear" w:color="auto" w:fill="auto"/>
        <w:tabs>
          <w:tab w:val="left" w:pos="2453"/>
        </w:tabs>
        <w:spacing w:after="312" w:line="260" w:lineRule="exact"/>
        <w:ind w:left="2120"/>
        <w:jc w:val="both"/>
        <w:rPr>
          <w:sz w:val="28"/>
          <w:szCs w:val="28"/>
        </w:rPr>
      </w:pPr>
      <w:bookmarkStart w:id="7" w:name="bookmark6"/>
      <w:r w:rsidRPr="00321D7E">
        <w:rPr>
          <w:sz w:val="28"/>
          <w:szCs w:val="28"/>
        </w:rPr>
        <w:t>Оформление выморочного имущества</w:t>
      </w:r>
      <w:bookmarkEnd w:id="7"/>
    </w:p>
    <w:p w:rsidR="00301EA3" w:rsidRPr="00321D7E" w:rsidRDefault="001F740A">
      <w:pPr>
        <w:pStyle w:val="20"/>
        <w:framePr w:w="9403" w:h="6436" w:hRule="exact" w:wrap="none" w:vAnchor="page" w:hAnchor="page" w:x="1778" w:y="1196"/>
        <w:numPr>
          <w:ilvl w:val="1"/>
          <w:numId w:val="2"/>
        </w:numPr>
        <w:shd w:val="clear" w:color="auto" w:fill="auto"/>
        <w:tabs>
          <w:tab w:val="left" w:pos="1240"/>
        </w:tabs>
        <w:spacing w:line="317" w:lineRule="exact"/>
        <w:ind w:firstLine="740"/>
        <w:rPr>
          <w:sz w:val="28"/>
          <w:szCs w:val="28"/>
        </w:rPr>
      </w:pPr>
      <w:r w:rsidRPr="00321D7E">
        <w:rPr>
          <w:sz w:val="28"/>
          <w:szCs w:val="28"/>
        </w:rPr>
        <w:t>При получении информации об объектах недвижимого имущества, имеющих признаки выморочного имущества, уполномоченное должностное администрации сельсовета,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301EA3" w:rsidRPr="00321D7E" w:rsidRDefault="001F740A">
      <w:pPr>
        <w:pStyle w:val="20"/>
        <w:framePr w:w="9403" w:h="6436" w:hRule="exact" w:wrap="none" w:vAnchor="page" w:hAnchor="page" w:x="1778" w:y="1196"/>
        <w:numPr>
          <w:ilvl w:val="1"/>
          <w:numId w:val="2"/>
        </w:numPr>
        <w:shd w:val="clear" w:color="auto" w:fill="auto"/>
        <w:tabs>
          <w:tab w:val="left" w:pos="1240"/>
        </w:tabs>
        <w:spacing w:line="317" w:lineRule="exact"/>
        <w:ind w:firstLine="740"/>
        <w:rPr>
          <w:sz w:val="28"/>
          <w:szCs w:val="28"/>
        </w:rPr>
      </w:pPr>
      <w:r w:rsidRPr="00321D7E">
        <w:rPr>
          <w:sz w:val="28"/>
          <w:szCs w:val="28"/>
        </w:rPr>
        <w:t>Сведения о выморочном имуществе, перешедшем в собственность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сельсовета.</w:t>
      </w:r>
    </w:p>
    <w:p w:rsidR="00301EA3" w:rsidRPr="00321D7E" w:rsidRDefault="001F740A">
      <w:pPr>
        <w:pStyle w:val="20"/>
        <w:framePr w:w="9403" w:h="6436" w:hRule="exact" w:wrap="none" w:vAnchor="page" w:hAnchor="page" w:x="1778" w:y="1196"/>
        <w:numPr>
          <w:ilvl w:val="1"/>
          <w:numId w:val="2"/>
        </w:numPr>
        <w:shd w:val="clear" w:color="auto" w:fill="auto"/>
        <w:tabs>
          <w:tab w:val="left" w:pos="1240"/>
        </w:tabs>
        <w:spacing w:line="317" w:lineRule="exact"/>
        <w:ind w:firstLine="740"/>
        <w:rPr>
          <w:sz w:val="28"/>
          <w:szCs w:val="28"/>
        </w:rPr>
      </w:pPr>
      <w:r w:rsidRPr="00321D7E">
        <w:rPr>
          <w:sz w:val="28"/>
          <w:szCs w:val="28"/>
        </w:rPr>
        <w:t>Выморочное имущество, принятое в муниципальную собственность сельсовета, в виде жилого помещения включается в муниципальный жилищный фонд социального использования.</w:t>
      </w:r>
    </w:p>
    <w:p w:rsidR="00066B1D" w:rsidRDefault="00066B1D" w:rsidP="00066B1D">
      <w:pPr>
        <w:pStyle w:val="60"/>
        <w:framePr w:w="9541" w:h="466" w:hRule="exact" w:wrap="none" w:vAnchor="page" w:hAnchor="page" w:x="1778" w:y="8026"/>
        <w:shd w:val="clear" w:color="auto" w:fill="auto"/>
        <w:spacing w:line="180" w:lineRule="exact"/>
        <w:ind w:left="6480"/>
        <w:jc w:val="left"/>
        <w:rPr>
          <w:sz w:val="28"/>
          <w:szCs w:val="28"/>
        </w:rPr>
      </w:pPr>
    </w:p>
    <w:p w:rsidR="00301EA3" w:rsidRPr="00321D7E" w:rsidRDefault="001F740A" w:rsidP="00066B1D">
      <w:pPr>
        <w:pStyle w:val="60"/>
        <w:framePr w:w="9541" w:h="466" w:hRule="exact" w:wrap="none" w:vAnchor="page" w:hAnchor="page" w:x="1778" w:y="8026"/>
        <w:shd w:val="clear" w:color="auto" w:fill="auto"/>
        <w:spacing w:line="180" w:lineRule="exact"/>
        <w:ind w:left="6480"/>
        <w:jc w:val="left"/>
        <w:rPr>
          <w:sz w:val="28"/>
          <w:szCs w:val="28"/>
        </w:rPr>
      </w:pPr>
      <w:r w:rsidRPr="00321D7E">
        <w:rPr>
          <w:sz w:val="28"/>
          <w:szCs w:val="28"/>
        </w:rPr>
        <w:t>Приложение к Порядку</w:t>
      </w:r>
    </w:p>
    <w:p w:rsidR="00301EA3" w:rsidRPr="00321D7E" w:rsidRDefault="001F740A">
      <w:pPr>
        <w:pStyle w:val="10"/>
        <w:framePr w:w="9403" w:h="1012" w:hRule="exact" w:wrap="none" w:vAnchor="page" w:hAnchor="page" w:x="1778" w:y="8885"/>
        <w:shd w:val="clear" w:color="auto" w:fill="auto"/>
        <w:spacing w:after="0" w:line="317" w:lineRule="exact"/>
        <w:rPr>
          <w:sz w:val="28"/>
          <w:szCs w:val="28"/>
        </w:rPr>
      </w:pPr>
      <w:bookmarkStart w:id="8" w:name="bookmark7"/>
      <w:r w:rsidRPr="00321D7E">
        <w:rPr>
          <w:sz w:val="28"/>
          <w:szCs w:val="28"/>
        </w:rPr>
        <w:t>ЖУРНАЛ</w:t>
      </w:r>
      <w:bookmarkEnd w:id="8"/>
    </w:p>
    <w:p w:rsidR="00301EA3" w:rsidRPr="00321D7E" w:rsidRDefault="001F740A">
      <w:pPr>
        <w:pStyle w:val="70"/>
        <w:framePr w:w="9403" w:h="1012" w:hRule="exact" w:wrap="none" w:vAnchor="page" w:hAnchor="page" w:x="1778" w:y="8885"/>
        <w:shd w:val="clear" w:color="auto" w:fill="auto"/>
        <w:spacing w:line="317" w:lineRule="exact"/>
        <w:ind w:firstLine="0"/>
        <w:rPr>
          <w:sz w:val="28"/>
          <w:szCs w:val="28"/>
        </w:rPr>
      </w:pPr>
      <w:r w:rsidRPr="00321D7E">
        <w:rPr>
          <w:sz w:val="28"/>
          <w:szCs w:val="28"/>
        </w:rPr>
        <w:t>выявления объектов недвижимого имущества, имеющих признаки</w:t>
      </w:r>
    </w:p>
    <w:p w:rsidR="00301EA3" w:rsidRPr="00321D7E" w:rsidRDefault="001F740A">
      <w:pPr>
        <w:pStyle w:val="10"/>
        <w:framePr w:w="9403" w:h="1012" w:hRule="exact" w:wrap="none" w:vAnchor="page" w:hAnchor="page" w:x="1778" w:y="8885"/>
        <w:shd w:val="clear" w:color="auto" w:fill="auto"/>
        <w:spacing w:after="0" w:line="317" w:lineRule="exact"/>
        <w:rPr>
          <w:sz w:val="28"/>
          <w:szCs w:val="28"/>
        </w:rPr>
      </w:pPr>
      <w:bookmarkStart w:id="9" w:name="bookmark8"/>
      <w:r w:rsidRPr="00321D7E">
        <w:rPr>
          <w:sz w:val="28"/>
          <w:szCs w:val="28"/>
        </w:rPr>
        <w:t>выморочного имущества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814"/>
        <w:gridCol w:w="2400"/>
        <w:gridCol w:w="1848"/>
        <w:gridCol w:w="1435"/>
      </w:tblGrid>
      <w:tr w:rsidR="00301EA3" w:rsidRPr="00321D7E" w:rsidTr="00066B1D">
        <w:trPr>
          <w:trHeight w:hRule="exact" w:val="215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Адрес</w:t>
            </w:r>
          </w:p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жилого</w:t>
            </w:r>
          </w:p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jc w:val="left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1D7E">
              <w:rPr>
                <w:rStyle w:val="25"/>
                <w:sz w:val="28"/>
                <w:szCs w:val="28"/>
              </w:rPr>
              <w:t>Характеристи</w:t>
            </w:r>
            <w:proofErr w:type="spellEnd"/>
            <w:r w:rsidRPr="00321D7E">
              <w:rPr>
                <w:rStyle w:val="25"/>
                <w:sz w:val="28"/>
                <w:szCs w:val="28"/>
              </w:rPr>
              <w:t xml:space="preserve"> ка</w:t>
            </w:r>
            <w:proofErr w:type="gramEnd"/>
            <w:r w:rsidRPr="00321D7E">
              <w:rPr>
                <w:rStyle w:val="25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EA3" w:rsidRPr="00321D7E" w:rsidRDefault="001F740A" w:rsidP="00066B1D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Источник</w:t>
            </w:r>
          </w:p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ind w:left="200"/>
              <w:jc w:val="left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информации,</w:t>
            </w:r>
          </w:p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дата</w:t>
            </w:r>
          </w:p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ind w:left="200"/>
              <w:jc w:val="left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поступления</w:t>
            </w:r>
          </w:p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317" w:lineRule="exact"/>
              <w:ind w:left="200"/>
              <w:jc w:val="left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информации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EA3" w:rsidRPr="00321D7E" w:rsidRDefault="001F740A">
            <w:pPr>
              <w:pStyle w:val="20"/>
              <w:framePr w:w="9096" w:h="2707" w:wrap="none" w:vAnchor="page" w:hAnchor="page" w:x="1898" w:y="1016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321D7E">
              <w:rPr>
                <w:rStyle w:val="25"/>
                <w:sz w:val="28"/>
                <w:szCs w:val="28"/>
              </w:rPr>
              <w:t>Результат</w:t>
            </w:r>
          </w:p>
        </w:tc>
      </w:tr>
      <w:tr w:rsidR="00301EA3" w:rsidRPr="00321D7E" w:rsidTr="00066B1D">
        <w:trPr>
          <w:trHeight w:hRule="exact" w:val="55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A3" w:rsidRPr="00321D7E" w:rsidRDefault="00301EA3">
            <w:pPr>
              <w:framePr w:w="9096" w:h="2707" w:wrap="none" w:vAnchor="page" w:hAnchor="page" w:x="1898" w:y="10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A3" w:rsidRPr="00321D7E" w:rsidRDefault="00301EA3">
            <w:pPr>
              <w:framePr w:w="9096" w:h="2707" w:wrap="none" w:vAnchor="page" w:hAnchor="page" w:x="1898" w:y="10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A3" w:rsidRPr="00321D7E" w:rsidRDefault="00301EA3">
            <w:pPr>
              <w:framePr w:w="9096" w:h="2707" w:wrap="none" w:vAnchor="page" w:hAnchor="page" w:x="1898" w:y="10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A3" w:rsidRPr="00321D7E" w:rsidRDefault="00301EA3">
            <w:pPr>
              <w:framePr w:w="9096" w:h="2707" w:wrap="none" w:vAnchor="page" w:hAnchor="page" w:x="1898" w:y="10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A3" w:rsidRPr="00321D7E" w:rsidRDefault="00301EA3">
            <w:pPr>
              <w:framePr w:w="9096" w:h="2707" w:wrap="none" w:vAnchor="page" w:hAnchor="page" w:x="1898" w:y="10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EA3" w:rsidRPr="00321D7E" w:rsidRDefault="00301EA3">
      <w:pPr>
        <w:rPr>
          <w:rFonts w:ascii="Times New Roman" w:hAnsi="Times New Roman" w:cs="Times New Roman"/>
          <w:sz w:val="28"/>
          <w:szCs w:val="28"/>
        </w:rPr>
      </w:pPr>
    </w:p>
    <w:sectPr w:rsidR="00301EA3" w:rsidRPr="00321D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72" w:rsidRDefault="00A16872">
      <w:r>
        <w:separator/>
      </w:r>
    </w:p>
  </w:endnote>
  <w:endnote w:type="continuationSeparator" w:id="0">
    <w:p w:rsidR="00A16872" w:rsidRDefault="00A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72" w:rsidRDefault="00A16872"/>
  </w:footnote>
  <w:footnote w:type="continuationSeparator" w:id="0">
    <w:p w:rsidR="00A16872" w:rsidRDefault="00A168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1BD"/>
    <w:multiLevelType w:val="multilevel"/>
    <w:tmpl w:val="5EEE3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F4D89"/>
    <w:multiLevelType w:val="multilevel"/>
    <w:tmpl w:val="AAFAE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A3"/>
    <w:rsid w:val="00066B1D"/>
    <w:rsid w:val="001452B5"/>
    <w:rsid w:val="001F740A"/>
    <w:rsid w:val="00260D8D"/>
    <w:rsid w:val="00301EA3"/>
    <w:rsid w:val="00321D7E"/>
    <w:rsid w:val="00832FA6"/>
    <w:rsid w:val="00912BC1"/>
    <w:rsid w:val="00A16872"/>
    <w:rsid w:val="00AF6E21"/>
    <w:rsid w:val="00C622A0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2pt">
    <w:name w:val="Другое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Другое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1pt">
    <w:name w:val="Другое + 12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1pt0">
    <w:name w:val="Другое + 12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hanging="8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21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D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2pt">
    <w:name w:val="Другое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Другое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1pt">
    <w:name w:val="Другое + 12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1pt0">
    <w:name w:val="Другое + 12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hanging="8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21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D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2023-06-09T08:16:00Z</cp:lastPrinted>
  <dcterms:created xsi:type="dcterms:W3CDTF">2023-06-09T06:30:00Z</dcterms:created>
  <dcterms:modified xsi:type="dcterms:W3CDTF">2023-06-09T08:20:00Z</dcterms:modified>
</cp:coreProperties>
</file>