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7D" w:rsidRDefault="003F687D" w:rsidP="003F687D">
      <w:pPr>
        <w:spacing w:after="0" w:line="240" w:lineRule="auto"/>
        <w:rPr>
          <w:rFonts w:ascii="Times New Roman" w:eastAsia="Times New Roman" w:hAnsi="Times New Roman" w:cs="Times New Roman"/>
          <w:b/>
          <w:bCs/>
          <w:color w:val="000000"/>
          <w:sz w:val="24"/>
          <w:szCs w:val="24"/>
          <w:lang w:eastAsia="ru-RU"/>
        </w:rPr>
      </w:pPr>
    </w:p>
    <w:p w:rsidR="003F687D" w:rsidRPr="003F687D" w:rsidRDefault="003F687D" w:rsidP="003F68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21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F687D">
        <w:rPr>
          <w:rFonts w:ascii="Times New Roman" w:eastAsia="Times New Roman" w:hAnsi="Times New Roman" w:cs="Times New Roman"/>
          <w:sz w:val="28"/>
          <w:szCs w:val="28"/>
          <w:lang w:eastAsia="ru-RU"/>
        </w:rPr>
        <w:t xml:space="preserve">РОССИЙСКАЯ   ФЕДЕРАЦИЯ                     </w:t>
      </w:r>
    </w:p>
    <w:p w:rsidR="003F687D" w:rsidRPr="003F687D" w:rsidRDefault="008552C6" w:rsidP="003F68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БОЛЬШЕТЕЛЕКСКИЙ</w:t>
      </w:r>
      <w:r w:rsidR="003F687D" w:rsidRPr="003F687D">
        <w:rPr>
          <w:rFonts w:ascii="Times New Roman" w:eastAsia="Times New Roman" w:hAnsi="Times New Roman" w:cs="Times New Roman"/>
          <w:sz w:val="28"/>
          <w:szCs w:val="28"/>
          <w:lang w:eastAsia="ru-RU"/>
        </w:rPr>
        <w:t xml:space="preserve">  СЕЛЬСКИЙ   СОВЕТ  ДЕПУТАТОВ</w:t>
      </w:r>
    </w:p>
    <w:p w:rsidR="003F687D" w:rsidRPr="003F687D" w:rsidRDefault="003F687D" w:rsidP="003F687D">
      <w:pPr>
        <w:spacing w:after="0" w:line="240" w:lineRule="auto"/>
        <w:jc w:val="center"/>
        <w:rPr>
          <w:rFonts w:ascii="Times New Roman" w:eastAsia="Times New Roman" w:hAnsi="Times New Roman" w:cs="Times New Roman"/>
          <w:sz w:val="28"/>
          <w:szCs w:val="28"/>
          <w:lang w:eastAsia="ru-RU"/>
        </w:rPr>
      </w:pPr>
      <w:r w:rsidRPr="003F687D">
        <w:rPr>
          <w:rFonts w:ascii="Times New Roman" w:eastAsia="Times New Roman" w:hAnsi="Times New Roman" w:cs="Times New Roman"/>
          <w:sz w:val="28"/>
          <w:szCs w:val="28"/>
          <w:lang w:eastAsia="ru-RU"/>
        </w:rPr>
        <w:t>ИДРИНСКОГО  РАЙОНА</w:t>
      </w:r>
    </w:p>
    <w:p w:rsidR="003F687D" w:rsidRPr="003F687D" w:rsidRDefault="003F687D" w:rsidP="003F687D">
      <w:pPr>
        <w:spacing w:after="0" w:line="240" w:lineRule="auto"/>
        <w:jc w:val="center"/>
        <w:rPr>
          <w:rFonts w:ascii="Times New Roman" w:eastAsia="Times New Roman" w:hAnsi="Times New Roman" w:cs="Times New Roman"/>
          <w:sz w:val="28"/>
          <w:szCs w:val="28"/>
          <w:lang w:eastAsia="ru-RU"/>
        </w:rPr>
      </w:pPr>
      <w:proofErr w:type="gramStart"/>
      <w:r w:rsidRPr="003F687D">
        <w:rPr>
          <w:rFonts w:ascii="Times New Roman" w:eastAsia="Times New Roman" w:hAnsi="Times New Roman" w:cs="Times New Roman"/>
          <w:sz w:val="28"/>
          <w:szCs w:val="28"/>
          <w:lang w:eastAsia="ru-RU"/>
        </w:rPr>
        <w:t>Р</w:t>
      </w:r>
      <w:proofErr w:type="gramEnd"/>
      <w:r w:rsidRPr="003F687D">
        <w:rPr>
          <w:rFonts w:ascii="Times New Roman" w:eastAsia="Times New Roman" w:hAnsi="Times New Roman" w:cs="Times New Roman"/>
          <w:sz w:val="28"/>
          <w:szCs w:val="28"/>
          <w:lang w:eastAsia="ru-RU"/>
        </w:rPr>
        <w:t xml:space="preserve"> Е Ш Е Н И Е</w:t>
      </w:r>
    </w:p>
    <w:p w:rsidR="003F687D" w:rsidRPr="003F687D" w:rsidRDefault="003F687D" w:rsidP="003F687D">
      <w:pPr>
        <w:spacing w:after="0" w:line="240" w:lineRule="auto"/>
        <w:jc w:val="center"/>
        <w:rPr>
          <w:rFonts w:ascii="Times New Roman" w:eastAsia="Times New Roman" w:hAnsi="Times New Roman" w:cs="Times New Roman"/>
          <w:sz w:val="28"/>
          <w:szCs w:val="28"/>
          <w:lang w:eastAsia="ru-RU"/>
        </w:rPr>
      </w:pPr>
    </w:p>
    <w:p w:rsidR="003F687D" w:rsidRPr="003F687D" w:rsidRDefault="003F687D" w:rsidP="003F687D">
      <w:pPr>
        <w:spacing w:after="0" w:line="240" w:lineRule="auto"/>
        <w:jc w:val="both"/>
        <w:rPr>
          <w:rFonts w:ascii="Times New Roman" w:eastAsia="Times New Roman" w:hAnsi="Times New Roman" w:cs="Times New Roman"/>
          <w:sz w:val="28"/>
          <w:szCs w:val="28"/>
          <w:lang w:eastAsia="ru-RU"/>
        </w:rPr>
      </w:pPr>
      <w:r w:rsidRPr="003F687D">
        <w:rPr>
          <w:rFonts w:ascii="Times New Roman" w:eastAsia="Times New Roman" w:hAnsi="Times New Roman" w:cs="Times New Roman"/>
          <w:sz w:val="28"/>
          <w:szCs w:val="28"/>
          <w:lang w:eastAsia="ru-RU"/>
        </w:rPr>
        <w:t xml:space="preserve">  </w:t>
      </w:r>
      <w:r w:rsidR="008552C6">
        <w:rPr>
          <w:rFonts w:ascii="Times New Roman" w:eastAsia="Times New Roman" w:hAnsi="Times New Roman" w:cs="Times New Roman"/>
          <w:sz w:val="28"/>
          <w:szCs w:val="28"/>
          <w:lang w:eastAsia="ru-RU"/>
        </w:rPr>
        <w:t>00</w:t>
      </w:r>
      <w:r w:rsidR="005152E7">
        <w:rPr>
          <w:rFonts w:ascii="Times New Roman" w:eastAsia="Times New Roman" w:hAnsi="Times New Roman" w:cs="Times New Roman"/>
          <w:sz w:val="28"/>
          <w:szCs w:val="28"/>
          <w:lang w:eastAsia="ru-RU"/>
        </w:rPr>
        <w:t>.11</w:t>
      </w:r>
      <w:r w:rsidR="00C621B2">
        <w:rPr>
          <w:rFonts w:ascii="Times New Roman" w:eastAsia="Times New Roman" w:hAnsi="Times New Roman" w:cs="Times New Roman"/>
          <w:sz w:val="28"/>
          <w:szCs w:val="28"/>
          <w:lang w:eastAsia="ru-RU"/>
        </w:rPr>
        <w:t>.2021</w:t>
      </w:r>
      <w:r w:rsidRPr="003F687D">
        <w:rPr>
          <w:rFonts w:ascii="Times New Roman" w:eastAsia="Times New Roman" w:hAnsi="Times New Roman" w:cs="Times New Roman"/>
          <w:sz w:val="28"/>
          <w:szCs w:val="28"/>
          <w:lang w:eastAsia="ru-RU"/>
        </w:rPr>
        <w:t xml:space="preserve">              </w:t>
      </w:r>
      <w:r w:rsidR="00C621B2">
        <w:rPr>
          <w:rFonts w:ascii="Times New Roman" w:eastAsia="Times New Roman" w:hAnsi="Times New Roman" w:cs="Times New Roman"/>
          <w:sz w:val="28"/>
          <w:szCs w:val="28"/>
          <w:lang w:eastAsia="ru-RU"/>
        </w:rPr>
        <w:t xml:space="preserve">              </w:t>
      </w:r>
      <w:r w:rsidRPr="003F687D">
        <w:rPr>
          <w:rFonts w:ascii="Times New Roman" w:eastAsia="Times New Roman" w:hAnsi="Times New Roman" w:cs="Times New Roman"/>
          <w:sz w:val="28"/>
          <w:szCs w:val="28"/>
          <w:lang w:eastAsia="ru-RU"/>
        </w:rPr>
        <w:t xml:space="preserve"> с. </w:t>
      </w:r>
      <w:r w:rsidR="008552C6">
        <w:rPr>
          <w:rFonts w:ascii="Times New Roman" w:eastAsia="Times New Roman" w:hAnsi="Times New Roman" w:cs="Times New Roman"/>
          <w:sz w:val="28"/>
          <w:szCs w:val="28"/>
          <w:lang w:eastAsia="ru-RU"/>
        </w:rPr>
        <w:t>Большой Телек</w:t>
      </w:r>
      <w:r w:rsidRPr="003F687D">
        <w:rPr>
          <w:rFonts w:ascii="Times New Roman" w:eastAsia="Times New Roman" w:hAnsi="Times New Roman" w:cs="Times New Roman"/>
          <w:sz w:val="28"/>
          <w:szCs w:val="28"/>
          <w:lang w:eastAsia="ru-RU"/>
        </w:rPr>
        <w:t xml:space="preserve">                                </w:t>
      </w:r>
      <w:r w:rsidR="00C621B2">
        <w:rPr>
          <w:rFonts w:ascii="Times New Roman" w:eastAsia="Times New Roman" w:hAnsi="Times New Roman" w:cs="Times New Roman"/>
          <w:sz w:val="28"/>
          <w:szCs w:val="28"/>
          <w:lang w:eastAsia="ru-RU"/>
        </w:rPr>
        <w:t xml:space="preserve">    </w:t>
      </w:r>
      <w:r w:rsidRPr="003F687D">
        <w:rPr>
          <w:rFonts w:ascii="Times New Roman" w:eastAsia="Times New Roman" w:hAnsi="Times New Roman" w:cs="Times New Roman"/>
          <w:sz w:val="28"/>
          <w:szCs w:val="28"/>
          <w:lang w:eastAsia="ru-RU"/>
        </w:rPr>
        <w:t xml:space="preserve">№  </w:t>
      </w:r>
    </w:p>
    <w:p w:rsidR="003F687D" w:rsidRPr="003F687D" w:rsidRDefault="003F687D" w:rsidP="003F687D">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F687D" w:rsidRPr="003F687D" w:rsidRDefault="003F687D" w:rsidP="003F687D">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F687D" w:rsidRDefault="003F687D" w:rsidP="003F687D">
      <w:pPr>
        <w:spacing w:after="0" w:line="240" w:lineRule="auto"/>
        <w:rPr>
          <w:rFonts w:ascii="Times New Roman" w:eastAsia="Times New Roman" w:hAnsi="Times New Roman" w:cs="Times New Roman"/>
          <w:b/>
          <w:bCs/>
          <w:color w:val="000000"/>
          <w:sz w:val="24"/>
          <w:szCs w:val="24"/>
          <w:lang w:eastAsia="ru-RU"/>
        </w:rPr>
      </w:pP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Cs/>
          <w:color w:val="000000"/>
          <w:sz w:val="28"/>
          <w:szCs w:val="28"/>
          <w:lang w:eastAsia="ru-RU"/>
        </w:rPr>
        <w:t>Об утверждении Положения о муниципальном контроле в сфере благоустройства</w:t>
      </w:r>
      <w:r w:rsidR="003F687D" w:rsidRPr="003F687D">
        <w:rPr>
          <w:rFonts w:ascii="Times New Roman" w:eastAsia="Times New Roman" w:hAnsi="Times New Roman" w:cs="Times New Roman"/>
          <w:bCs/>
          <w:color w:val="000000"/>
          <w:sz w:val="28"/>
          <w:szCs w:val="28"/>
          <w:lang w:eastAsia="ru-RU"/>
        </w:rPr>
        <w:t xml:space="preserve"> </w:t>
      </w:r>
      <w:r w:rsidRPr="00DE5C86">
        <w:rPr>
          <w:rFonts w:ascii="Times New Roman" w:eastAsia="Times New Roman" w:hAnsi="Times New Roman" w:cs="Times New Roman"/>
          <w:bCs/>
          <w:color w:val="000000"/>
          <w:sz w:val="28"/>
          <w:szCs w:val="28"/>
          <w:lang w:eastAsia="ru-RU"/>
        </w:rPr>
        <w:t xml:space="preserve">на территории </w:t>
      </w:r>
      <w:r w:rsidR="008552C6">
        <w:rPr>
          <w:rFonts w:ascii="Times New Roman" w:eastAsia="Times New Roman" w:hAnsi="Times New Roman" w:cs="Times New Roman"/>
          <w:bCs/>
          <w:color w:val="000000"/>
          <w:sz w:val="28"/>
          <w:szCs w:val="28"/>
          <w:lang w:eastAsia="ru-RU"/>
        </w:rPr>
        <w:t>Большетелек</w:t>
      </w:r>
      <w:r w:rsidR="003F687D" w:rsidRPr="003F687D">
        <w:rPr>
          <w:rFonts w:ascii="Times New Roman" w:eastAsia="Times New Roman" w:hAnsi="Times New Roman" w:cs="Times New Roman"/>
          <w:bCs/>
          <w:color w:val="000000"/>
          <w:sz w:val="28"/>
          <w:szCs w:val="28"/>
          <w:lang w:eastAsia="ru-RU"/>
        </w:rPr>
        <w:t>ского  сельсовета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В соответствии с пунктом 20 части 1 статьи 14</w:t>
      </w:r>
      <w:r w:rsidR="00DE5C86" w:rsidRPr="00DE5C86">
        <w:rPr>
          <w:rFonts w:ascii="Times New Roman" w:eastAsia="Times New Roman" w:hAnsi="Times New Roman" w:cs="Times New Roman"/>
          <w:color w:val="000000"/>
          <w:sz w:val="28"/>
          <w:szCs w:val="28"/>
          <w:shd w:val="clear" w:color="auto" w:fill="FFFFFF"/>
          <w:lang w:eastAsia="ru-RU"/>
        </w:rPr>
        <w:t> Федерального закона от 06.10.2003 № 131-ФЗ «Об общих принципах организации местного самоуправления в Российской Федерации»</w:t>
      </w:r>
      <w:r w:rsidR="00DE5C86" w:rsidRPr="00DE5C86">
        <w:rPr>
          <w:rFonts w:ascii="Times New Roman" w:eastAsia="Times New Roman" w:hAnsi="Times New Roman" w:cs="Times New Roman"/>
          <w:color w:val="000000"/>
          <w:sz w:val="28"/>
          <w:szCs w:val="28"/>
          <w:lang w:eastAsia="ru-RU"/>
        </w:rPr>
        <w:t>, Федеральным законом от 31.07.2020 № 248-ФЗ «О государственном контроле (надзоре) и муниципальном контроле в Российской Федерации», Уставом </w:t>
      </w:r>
      <w:r w:rsidR="008552C6">
        <w:rPr>
          <w:rFonts w:ascii="Times New Roman" w:eastAsia="Times New Roman" w:hAnsi="Times New Roman" w:cs="Times New Roman"/>
          <w:bCs/>
          <w:color w:val="000000"/>
          <w:sz w:val="28"/>
          <w:szCs w:val="28"/>
          <w:lang w:eastAsia="ru-RU"/>
        </w:rPr>
        <w:t>Большетелек</w:t>
      </w:r>
      <w:r w:rsidR="008552C6" w:rsidRPr="003F687D">
        <w:rPr>
          <w:rFonts w:ascii="Times New Roman" w:eastAsia="Times New Roman" w:hAnsi="Times New Roman" w:cs="Times New Roman"/>
          <w:bCs/>
          <w:color w:val="000000"/>
          <w:sz w:val="28"/>
          <w:szCs w:val="28"/>
          <w:lang w:eastAsia="ru-RU"/>
        </w:rPr>
        <w:t>ского</w:t>
      </w:r>
      <w:r w:rsidR="008552C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сельсовета  Идринского  района  Красноярского  края  </w:t>
      </w:r>
      <w:proofErr w:type="spellStart"/>
      <w:r w:rsidR="008552C6">
        <w:rPr>
          <w:rFonts w:ascii="Times New Roman" w:eastAsia="Times New Roman" w:hAnsi="Times New Roman" w:cs="Times New Roman"/>
          <w:color w:val="000000"/>
          <w:sz w:val="28"/>
          <w:szCs w:val="28"/>
          <w:lang w:eastAsia="ru-RU"/>
        </w:rPr>
        <w:t>Большетелек</w:t>
      </w:r>
      <w:r w:rsidR="000328C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кий</w:t>
      </w:r>
      <w:proofErr w:type="spellEnd"/>
      <w:r>
        <w:rPr>
          <w:rFonts w:ascii="Times New Roman" w:eastAsia="Times New Roman" w:hAnsi="Times New Roman" w:cs="Times New Roman"/>
          <w:color w:val="000000"/>
          <w:sz w:val="28"/>
          <w:szCs w:val="28"/>
          <w:lang w:eastAsia="ru-RU"/>
        </w:rPr>
        <w:t xml:space="preserve">  сельский  Совет  депутатов  РЕШИЛ:</w:t>
      </w:r>
      <w:r w:rsidR="00DE5C86" w:rsidRPr="00DE5C86">
        <w:rPr>
          <w:rFonts w:ascii="Times New Roman" w:eastAsia="Times New Roman" w:hAnsi="Times New Roman" w:cs="Times New Roman"/>
          <w:color w:val="000000"/>
          <w:sz w:val="28"/>
          <w:szCs w:val="28"/>
          <w:lang w:eastAsia="ru-RU"/>
        </w:rPr>
        <w:t> </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1. Утвердить </w:t>
      </w:r>
      <w:r w:rsidR="00DE5C86" w:rsidRPr="00DE5C86">
        <w:rPr>
          <w:rFonts w:ascii="Times New Roman" w:eastAsia="Times New Roman" w:hAnsi="Times New Roman" w:cs="Times New Roman"/>
          <w:color w:val="000000"/>
          <w:sz w:val="28"/>
          <w:szCs w:val="28"/>
          <w:shd w:val="clear" w:color="auto" w:fill="FFFFFF"/>
          <w:lang w:eastAsia="ru-RU"/>
        </w:rPr>
        <w:t xml:space="preserve">Положение о муниципальном контроле в сфере благоустройства на территории </w:t>
      </w:r>
      <w:r w:rsidR="008552C6">
        <w:rPr>
          <w:rFonts w:ascii="Times New Roman" w:eastAsia="Times New Roman" w:hAnsi="Times New Roman" w:cs="Times New Roman"/>
          <w:bCs/>
          <w:color w:val="000000"/>
          <w:sz w:val="28"/>
          <w:szCs w:val="28"/>
          <w:lang w:eastAsia="ru-RU"/>
        </w:rPr>
        <w:t>Большетелек</w:t>
      </w:r>
      <w:r w:rsidR="008552C6"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shd w:val="clear" w:color="auto" w:fill="FFFFFF"/>
          <w:lang w:eastAsia="ru-RU"/>
        </w:rPr>
        <w:t xml:space="preserve">  сельсовета.</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DE5C86" w:rsidRPr="00DE5C86">
        <w:rPr>
          <w:rFonts w:ascii="Times New Roman" w:eastAsia="Times New Roman" w:hAnsi="Times New Roman" w:cs="Times New Roman"/>
          <w:color w:val="000000"/>
          <w:sz w:val="28"/>
          <w:szCs w:val="28"/>
          <w:shd w:val="clear" w:color="auto" w:fill="FFFFFF"/>
          <w:lang w:eastAsia="ru-RU"/>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8552C6">
        <w:rPr>
          <w:rFonts w:ascii="Times New Roman" w:eastAsia="Times New Roman" w:hAnsi="Times New Roman" w:cs="Times New Roman"/>
          <w:bCs/>
          <w:color w:val="000000"/>
          <w:sz w:val="28"/>
          <w:szCs w:val="28"/>
          <w:lang w:eastAsia="ru-RU"/>
        </w:rPr>
        <w:t>Большетелек</w:t>
      </w:r>
      <w:r w:rsidR="008552C6"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shd w:val="clear" w:color="auto" w:fill="FFFFFF"/>
          <w:lang w:eastAsia="ru-RU"/>
        </w:rPr>
        <w:t xml:space="preserve">  сельсовета.</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DE5C86" w:rsidRPr="00DE5C86">
        <w:rPr>
          <w:rFonts w:ascii="Times New Roman" w:eastAsia="Times New Roman" w:hAnsi="Times New Roman" w:cs="Times New Roman"/>
          <w:color w:val="000000"/>
          <w:sz w:val="28"/>
          <w:szCs w:val="28"/>
          <w:shd w:val="clear" w:color="auto" w:fill="FFFFFF"/>
          <w:lang w:eastAsia="ru-RU"/>
        </w:rPr>
        <w:t xml:space="preserve">Положения раздела 5 Положения о муниципальном контроле в сфере благоустройства на территории </w:t>
      </w:r>
      <w:r w:rsidR="008552C6">
        <w:rPr>
          <w:rFonts w:ascii="Times New Roman" w:eastAsia="Times New Roman" w:hAnsi="Times New Roman" w:cs="Times New Roman"/>
          <w:bCs/>
          <w:color w:val="000000"/>
          <w:sz w:val="28"/>
          <w:szCs w:val="28"/>
          <w:lang w:eastAsia="ru-RU"/>
        </w:rPr>
        <w:t>Большетелек</w:t>
      </w:r>
      <w:r w:rsidR="008552C6"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shd w:val="clear" w:color="auto" w:fill="FFFFFF"/>
          <w:lang w:eastAsia="ru-RU"/>
        </w:rPr>
        <w:t xml:space="preserve"> сельсовета  </w:t>
      </w:r>
      <w:r w:rsidR="00DE5C86" w:rsidRPr="00DE5C86">
        <w:rPr>
          <w:rFonts w:ascii="Times New Roman" w:eastAsia="Times New Roman" w:hAnsi="Times New Roman" w:cs="Times New Roman"/>
          <w:color w:val="000000"/>
          <w:sz w:val="28"/>
          <w:szCs w:val="28"/>
          <w:shd w:val="clear" w:color="auto" w:fill="FFFFFF"/>
          <w:lang w:eastAsia="ru-RU"/>
        </w:rPr>
        <w:t>вступают в силу с 1 марта 2022 года.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8552C6" w:rsidP="000328C1">
      <w:pPr>
        <w:tabs>
          <w:tab w:val="left" w:pos="687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сельсовета</w:t>
      </w:r>
      <w:r>
        <w:rPr>
          <w:rFonts w:ascii="Times New Roman" w:eastAsia="Times New Roman" w:hAnsi="Times New Roman" w:cs="Times New Roman"/>
          <w:color w:val="000000"/>
          <w:sz w:val="28"/>
          <w:szCs w:val="28"/>
          <w:lang w:eastAsia="ru-RU"/>
        </w:rPr>
        <w:tab/>
      </w:r>
      <w:r w:rsidR="000328C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Ю.Игнатьев</w:t>
      </w: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3F687D" w:rsidP="000328C1">
      <w:pPr>
        <w:tabs>
          <w:tab w:val="left" w:pos="7125"/>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328C1">
        <w:rPr>
          <w:rFonts w:ascii="Times New Roman" w:eastAsia="Times New Roman" w:hAnsi="Times New Roman" w:cs="Times New Roman"/>
          <w:color w:val="000000"/>
          <w:sz w:val="28"/>
          <w:szCs w:val="28"/>
          <w:lang w:eastAsia="ru-RU"/>
        </w:rPr>
        <w:tab/>
        <w:t xml:space="preserve">Приложение  к  решению </w:t>
      </w:r>
      <w:r w:rsidR="008552C6">
        <w:rPr>
          <w:rFonts w:ascii="Times New Roman" w:eastAsia="Times New Roman" w:hAnsi="Times New Roman" w:cs="Times New Roman"/>
          <w:bCs/>
          <w:color w:val="000000"/>
          <w:sz w:val="28"/>
          <w:szCs w:val="28"/>
          <w:lang w:eastAsia="ru-RU"/>
        </w:rPr>
        <w:t>Большетелек</w:t>
      </w:r>
      <w:r w:rsidR="008552C6" w:rsidRPr="003F687D">
        <w:rPr>
          <w:rFonts w:ascii="Times New Roman" w:eastAsia="Times New Roman" w:hAnsi="Times New Roman" w:cs="Times New Roman"/>
          <w:bCs/>
          <w:color w:val="000000"/>
          <w:sz w:val="28"/>
          <w:szCs w:val="28"/>
          <w:lang w:eastAsia="ru-RU"/>
        </w:rPr>
        <w:t>ского</w:t>
      </w:r>
      <w:r w:rsidR="000328C1">
        <w:rPr>
          <w:rFonts w:ascii="Times New Roman" w:eastAsia="Times New Roman" w:hAnsi="Times New Roman" w:cs="Times New Roman"/>
          <w:color w:val="000000"/>
          <w:sz w:val="28"/>
          <w:szCs w:val="28"/>
          <w:lang w:eastAsia="ru-RU"/>
        </w:rPr>
        <w:t xml:space="preserve"> </w:t>
      </w:r>
    </w:p>
    <w:p w:rsidR="003F687D" w:rsidRDefault="000328C1" w:rsidP="000328C1">
      <w:pPr>
        <w:tabs>
          <w:tab w:val="left" w:pos="7125"/>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сельского  Совета  депутатов</w:t>
      </w:r>
    </w:p>
    <w:p w:rsid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r w:rsidR="000328C1">
        <w:rPr>
          <w:rFonts w:ascii="Times New Roman" w:eastAsia="Times New Roman" w:hAnsi="Times New Roman" w:cs="Times New Roman"/>
          <w:color w:val="000000"/>
          <w:sz w:val="28"/>
          <w:szCs w:val="28"/>
          <w:lang w:eastAsia="ru-RU"/>
        </w:rPr>
        <w:t xml:space="preserve">                                                                              от</w:t>
      </w:r>
      <w:r w:rsidR="00C621B2">
        <w:rPr>
          <w:rFonts w:ascii="Times New Roman" w:eastAsia="Times New Roman" w:hAnsi="Times New Roman" w:cs="Times New Roman"/>
          <w:color w:val="000000"/>
          <w:sz w:val="28"/>
          <w:szCs w:val="28"/>
          <w:lang w:eastAsia="ru-RU"/>
        </w:rPr>
        <w:t xml:space="preserve"> </w:t>
      </w:r>
      <w:r w:rsidR="008552C6">
        <w:rPr>
          <w:rFonts w:ascii="Times New Roman" w:eastAsia="Times New Roman" w:hAnsi="Times New Roman" w:cs="Times New Roman"/>
          <w:color w:val="000000"/>
          <w:sz w:val="28"/>
          <w:szCs w:val="28"/>
          <w:lang w:eastAsia="ru-RU"/>
        </w:rPr>
        <w:t>00</w:t>
      </w:r>
      <w:r w:rsidR="00C621B2">
        <w:rPr>
          <w:rFonts w:ascii="Times New Roman" w:eastAsia="Times New Roman" w:hAnsi="Times New Roman" w:cs="Times New Roman"/>
          <w:color w:val="000000"/>
          <w:sz w:val="28"/>
          <w:szCs w:val="28"/>
          <w:lang w:eastAsia="ru-RU"/>
        </w:rPr>
        <w:t xml:space="preserve">.10.2021 № </w:t>
      </w:r>
      <w:bookmarkStart w:id="0" w:name="_GoBack"/>
      <w:bookmarkEnd w:id="0"/>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DE5C86" w:rsidRPr="00DE5C86" w:rsidRDefault="00DE5C86" w:rsidP="003F687D">
      <w:pPr>
        <w:spacing w:after="0" w:line="240" w:lineRule="auto"/>
        <w:jc w:val="center"/>
        <w:rPr>
          <w:rFonts w:ascii="Times New Roman" w:eastAsia="Times New Roman" w:hAnsi="Times New Roman" w:cs="Times New Roman"/>
          <w:b/>
          <w:color w:val="000000"/>
          <w:sz w:val="28"/>
          <w:szCs w:val="28"/>
          <w:lang w:eastAsia="ru-RU"/>
        </w:rPr>
      </w:pPr>
      <w:r w:rsidRPr="00DE5C86">
        <w:rPr>
          <w:rFonts w:ascii="Times New Roman" w:eastAsia="Times New Roman" w:hAnsi="Times New Roman" w:cs="Times New Roman"/>
          <w:b/>
          <w:bCs/>
          <w:color w:val="000000"/>
          <w:sz w:val="28"/>
          <w:szCs w:val="28"/>
          <w:lang w:eastAsia="ru-RU"/>
        </w:rPr>
        <w:t>Положение о муниципальном контроле в сфере благоустройства на территории</w:t>
      </w:r>
      <w:r w:rsidRPr="00DE5C86">
        <w:rPr>
          <w:rFonts w:ascii="Times New Roman" w:eastAsia="Times New Roman" w:hAnsi="Times New Roman" w:cs="Times New Roman"/>
          <w:b/>
          <w:color w:val="000000"/>
          <w:sz w:val="28"/>
          <w:szCs w:val="28"/>
          <w:lang w:eastAsia="ru-RU"/>
        </w:rPr>
        <w:t> </w:t>
      </w:r>
      <w:r w:rsidR="008552C6">
        <w:rPr>
          <w:rFonts w:ascii="Times New Roman" w:eastAsia="Times New Roman" w:hAnsi="Times New Roman" w:cs="Times New Roman"/>
          <w:b/>
          <w:bCs/>
          <w:color w:val="000000"/>
          <w:sz w:val="28"/>
          <w:szCs w:val="28"/>
          <w:lang w:eastAsia="ru-RU"/>
        </w:rPr>
        <w:t>Большетелек</w:t>
      </w:r>
      <w:r w:rsidR="003F687D" w:rsidRPr="000328C1">
        <w:rPr>
          <w:rFonts w:ascii="Times New Roman" w:eastAsia="Times New Roman" w:hAnsi="Times New Roman" w:cs="Times New Roman"/>
          <w:b/>
          <w:bCs/>
          <w:color w:val="000000"/>
          <w:sz w:val="28"/>
          <w:szCs w:val="28"/>
          <w:lang w:eastAsia="ru-RU"/>
        </w:rPr>
        <w:t>ского  сельсовета</w:t>
      </w:r>
    </w:p>
    <w:p w:rsidR="00DE5C86" w:rsidRPr="00DE5C86" w:rsidRDefault="00DE5C86" w:rsidP="003F687D">
      <w:pPr>
        <w:spacing w:after="0" w:line="240" w:lineRule="auto"/>
        <w:jc w:val="center"/>
        <w:rPr>
          <w:rFonts w:ascii="Times New Roman" w:eastAsia="Times New Roman" w:hAnsi="Times New Roman" w:cs="Times New Roman"/>
          <w:b/>
          <w:color w:val="000000"/>
          <w:sz w:val="28"/>
          <w:szCs w:val="28"/>
          <w:lang w:eastAsia="ru-RU"/>
        </w:rPr>
      </w:pPr>
    </w:p>
    <w:p w:rsidR="00DE5C86" w:rsidRPr="00DE5C86" w:rsidRDefault="00DE5C86" w:rsidP="003F687D">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1. Общие положения</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1.1. Настоящее Положение устанавливает порядок осуществления муниципального контроля в сфере благоустройства на территории </w:t>
      </w:r>
      <w:r w:rsidR="008552C6">
        <w:rPr>
          <w:rFonts w:ascii="Times New Roman" w:eastAsia="Times New Roman" w:hAnsi="Times New Roman" w:cs="Times New Roman"/>
          <w:bCs/>
          <w:color w:val="000000"/>
          <w:sz w:val="28"/>
          <w:szCs w:val="28"/>
          <w:lang w:eastAsia="ru-RU"/>
        </w:rPr>
        <w:t>Большетелек</w:t>
      </w:r>
      <w:r w:rsidR="008552C6"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color w:val="000000"/>
          <w:sz w:val="28"/>
          <w:szCs w:val="28"/>
          <w:lang w:eastAsia="ru-RU"/>
        </w:rPr>
        <w:t xml:space="preserve"> (далее – контроль в сфере благоустройства).</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DE5C86" w:rsidRPr="00DE5C86">
        <w:rPr>
          <w:rFonts w:ascii="Times New Roman" w:eastAsia="Times New Roman" w:hAnsi="Times New Roman" w:cs="Times New Roman"/>
          <w:color w:val="000000"/>
          <w:sz w:val="28"/>
          <w:szCs w:val="28"/>
          <w:shd w:val="clear" w:color="auto" w:fill="FFFFFF"/>
          <w:lang w:eastAsia="ru-RU"/>
        </w:rPr>
        <w:t xml:space="preserve">Правил благоустройства территории </w:t>
      </w:r>
      <w:r>
        <w:rPr>
          <w:rFonts w:ascii="Times New Roman" w:eastAsia="Times New Roman" w:hAnsi="Times New Roman" w:cs="Times New Roman"/>
          <w:color w:val="000000"/>
          <w:sz w:val="28"/>
          <w:szCs w:val="28"/>
          <w:shd w:val="clear" w:color="auto" w:fill="FFFFFF"/>
          <w:lang w:eastAsia="ru-RU"/>
        </w:rPr>
        <w:t xml:space="preserve"> Никольского  сельсовета </w:t>
      </w:r>
      <w:r w:rsidR="00DE5C86" w:rsidRPr="00DE5C86">
        <w:rPr>
          <w:rFonts w:ascii="Times New Roman" w:eastAsia="Times New Roman" w:hAnsi="Times New Roman" w:cs="Times New Roman"/>
          <w:color w:val="000000"/>
          <w:sz w:val="28"/>
          <w:szCs w:val="28"/>
          <w:lang w:eastAsia="ru-RU"/>
        </w:rPr>
        <w:t>(далее – Правила благоустройства)</w:t>
      </w:r>
      <w:r w:rsidR="00DE5C86" w:rsidRPr="00DE5C86">
        <w:rPr>
          <w:rFonts w:ascii="Times New Roman" w:eastAsia="Times New Roman" w:hAnsi="Times New Roman" w:cs="Times New Roman"/>
          <w:color w:val="000000"/>
          <w:sz w:val="28"/>
          <w:szCs w:val="28"/>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1.3. Контроль в сфере </w:t>
      </w:r>
      <w:r>
        <w:rPr>
          <w:rFonts w:ascii="Times New Roman" w:eastAsia="Times New Roman" w:hAnsi="Times New Roman" w:cs="Times New Roman"/>
          <w:color w:val="000000"/>
          <w:sz w:val="28"/>
          <w:szCs w:val="28"/>
          <w:lang w:eastAsia="ru-RU"/>
        </w:rPr>
        <w:t>благоустройства осуществляется А</w:t>
      </w:r>
      <w:r w:rsidR="00DE5C86" w:rsidRPr="00DE5C86">
        <w:rPr>
          <w:rFonts w:ascii="Times New Roman" w:eastAsia="Times New Roman" w:hAnsi="Times New Roman" w:cs="Times New Roman"/>
          <w:color w:val="000000"/>
          <w:sz w:val="28"/>
          <w:szCs w:val="28"/>
          <w:lang w:eastAsia="ru-RU"/>
        </w:rPr>
        <w:t xml:space="preserve">дминистрацией </w:t>
      </w:r>
      <w:r w:rsidR="008552C6">
        <w:rPr>
          <w:rFonts w:ascii="Times New Roman" w:eastAsia="Times New Roman" w:hAnsi="Times New Roman" w:cs="Times New Roman"/>
          <w:bCs/>
          <w:color w:val="000000"/>
          <w:sz w:val="28"/>
          <w:szCs w:val="28"/>
          <w:lang w:eastAsia="ru-RU"/>
        </w:rPr>
        <w:t>Большетелек</w:t>
      </w:r>
      <w:r w:rsidR="008552C6"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 </w:t>
      </w:r>
      <w:r w:rsidR="00DE5C86" w:rsidRPr="00DE5C86">
        <w:rPr>
          <w:rFonts w:ascii="Times New Roman" w:eastAsia="Times New Roman" w:hAnsi="Times New Roman" w:cs="Times New Roman"/>
          <w:color w:val="000000"/>
          <w:sz w:val="28"/>
          <w:szCs w:val="28"/>
          <w:lang w:eastAsia="ru-RU"/>
        </w:rPr>
        <w:t xml:space="preserve"> (далее – администрация).</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1.4. Должностным лицом Администрации, уполномоченным осуществлять контроль в сфере благоустройства, является </w:t>
      </w:r>
      <w:r>
        <w:rPr>
          <w:rFonts w:ascii="Times New Roman" w:eastAsia="Times New Roman" w:hAnsi="Times New Roman" w:cs="Times New Roman"/>
          <w:color w:val="000000"/>
          <w:sz w:val="28"/>
          <w:szCs w:val="28"/>
          <w:lang w:eastAsia="ru-RU"/>
        </w:rPr>
        <w:t xml:space="preserve">глава  сельсовета </w:t>
      </w:r>
      <w:r w:rsidR="00DE5C86" w:rsidRPr="00DE5C86">
        <w:rPr>
          <w:rFonts w:ascii="Times New Roman" w:eastAsia="Times New Roman" w:hAnsi="Times New Roman" w:cs="Times New Roman"/>
          <w:color w:val="000000"/>
          <w:sz w:val="28"/>
          <w:szCs w:val="28"/>
          <w:lang w:eastAsia="ru-RU"/>
        </w:rPr>
        <w:t>(далее также – должностные лица, уполномоченные осуществлять контроль)</w:t>
      </w:r>
      <w:r w:rsidR="00DE5C86" w:rsidRPr="00DE5C86">
        <w:rPr>
          <w:rFonts w:ascii="Times New Roman" w:eastAsia="Times New Roman" w:hAnsi="Times New Roman" w:cs="Times New Roman"/>
          <w:i/>
          <w:iCs/>
          <w:color w:val="000000"/>
          <w:sz w:val="28"/>
          <w:szCs w:val="28"/>
          <w:lang w:eastAsia="ru-RU"/>
        </w:rPr>
        <w:t>.</w:t>
      </w:r>
      <w:r w:rsidR="00DE5C86" w:rsidRPr="00DE5C86">
        <w:rPr>
          <w:rFonts w:ascii="Times New Roman" w:eastAsia="Times New Roman" w:hAnsi="Times New Roman" w:cs="Times New Roman"/>
          <w:color w:val="000000"/>
          <w:sz w:val="28"/>
          <w:szCs w:val="28"/>
          <w:lang w:eastAsia="ru-RU"/>
        </w:rPr>
        <w:t>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Должностное лицо, уполномоченное осуществлять контроль,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bookmarkStart w:id="1" w:name="Par61"/>
      <w:bookmarkEnd w:id="1"/>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1.6. Администрация осуществляет контроль</w:t>
      </w:r>
      <w:r>
        <w:rPr>
          <w:rFonts w:ascii="Times New Roman" w:eastAsia="Times New Roman" w:hAnsi="Times New Roman" w:cs="Times New Roman"/>
          <w:color w:val="000000"/>
          <w:sz w:val="28"/>
          <w:szCs w:val="28"/>
          <w:lang w:eastAsia="ru-RU"/>
        </w:rPr>
        <w:t>,</w:t>
      </w:r>
      <w:r w:rsidR="00DE5C86" w:rsidRPr="00DE5C86">
        <w:rPr>
          <w:rFonts w:ascii="Times New Roman" w:eastAsia="Times New Roman" w:hAnsi="Times New Roman" w:cs="Times New Roman"/>
          <w:color w:val="000000"/>
          <w:sz w:val="28"/>
          <w:szCs w:val="28"/>
          <w:lang w:eastAsia="ru-RU"/>
        </w:rPr>
        <w:t xml:space="preserve"> за соблюдением Правил благоустройства, включающих:</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DE5C86" w:rsidRPr="00DE5C86">
        <w:rPr>
          <w:rFonts w:ascii="Times New Roman" w:eastAsia="Times New Roman" w:hAnsi="Times New Roman" w:cs="Times New Roman"/>
          <w:color w:val="000000"/>
          <w:sz w:val="28"/>
          <w:szCs w:val="28"/>
          <w:lang w:eastAsia="ru-RU"/>
        </w:rPr>
        <w:t>границы</w:t>
      </w:r>
      <w:proofErr w:type="gramEnd"/>
      <w:r w:rsidR="00DE5C86" w:rsidRPr="00DE5C86">
        <w:rPr>
          <w:rFonts w:ascii="Times New Roman" w:eastAsia="Times New Roman" w:hAnsi="Times New Roman" w:cs="Times New Roman"/>
          <w:color w:val="000000"/>
          <w:sz w:val="28"/>
          <w:szCs w:val="28"/>
          <w:lang w:eastAsia="ru-RU"/>
        </w:rPr>
        <w:t xml:space="preserve"> которой определены Правилами благоустройства</w:t>
      </w:r>
      <w:r>
        <w:rPr>
          <w:rFonts w:ascii="Times New Roman" w:eastAsia="Times New Roman" w:hAnsi="Times New Roman" w:cs="Times New Roman"/>
          <w:color w:val="000000"/>
          <w:sz w:val="28"/>
          <w:szCs w:val="28"/>
          <w:lang w:eastAsia="ru-RU"/>
        </w:rPr>
        <w:t>.</w:t>
      </w:r>
      <w:r w:rsidR="00DE5C86" w:rsidRPr="00DE5C86">
        <w:rPr>
          <w:rFonts w:ascii="Times New Roman" w:eastAsia="Times New Roman" w:hAnsi="Times New Roman" w:cs="Times New Roman"/>
          <w:color w:val="000000"/>
          <w:sz w:val="28"/>
          <w:szCs w:val="28"/>
          <w:lang w:eastAsia="ru-RU"/>
        </w:rPr>
        <w:t xml:space="preserve"> </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 обязательные требования по содержанию элементов и объектов благоустройства, в том числе требования:</w:t>
      </w:r>
    </w:p>
    <w:p w:rsidR="003F687D"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по </w:t>
      </w:r>
      <w:r w:rsidRPr="00DE5C86">
        <w:rPr>
          <w:rFonts w:ascii="Times New Roman" w:eastAsia="Times New Roman" w:hAnsi="Times New Roman" w:cs="Times New Roman"/>
          <w:color w:val="000000"/>
          <w:sz w:val="28"/>
          <w:szCs w:val="28"/>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по </w:t>
      </w:r>
      <w:r w:rsidRPr="00DE5C86">
        <w:rPr>
          <w:rFonts w:ascii="Times New Roman" w:eastAsia="Times New Roman" w:hAnsi="Times New Roman" w:cs="Times New Roman"/>
          <w:color w:val="000000"/>
          <w:sz w:val="28"/>
          <w:szCs w:val="28"/>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3F687D">
        <w:rPr>
          <w:rFonts w:ascii="Times New Roman" w:eastAsia="Times New Roman" w:hAnsi="Times New Roman" w:cs="Times New Roman"/>
          <w:color w:val="000000"/>
          <w:sz w:val="28"/>
          <w:szCs w:val="28"/>
          <w:lang w:eastAsia="ru-RU"/>
        </w:rPr>
        <w:t>Красноярского  края</w:t>
      </w:r>
      <w:r w:rsidRPr="00DE5C86">
        <w:rPr>
          <w:rFonts w:ascii="Times New Roman" w:eastAsia="Times New Roman" w:hAnsi="Times New Roman" w:cs="Times New Roman"/>
          <w:color w:val="000000"/>
          <w:sz w:val="28"/>
          <w:szCs w:val="28"/>
          <w:lang w:eastAsia="ru-RU"/>
        </w:rPr>
        <w:t xml:space="preserve"> и Правилами благоустройства;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 </w:t>
      </w:r>
      <w:proofErr w:type="gramStart"/>
      <w:r w:rsidRPr="00DE5C86">
        <w:rPr>
          <w:rFonts w:ascii="Times New Roman" w:eastAsia="Times New Roman" w:hAnsi="Times New Roman" w:cs="Times New Roman"/>
          <w:color w:val="000000"/>
          <w:sz w:val="28"/>
          <w:szCs w:val="28"/>
          <w:lang w:eastAsia="ru-RU"/>
        </w:rPr>
        <w:t>по направлению в администрацию уведомления о проведении работ в результате аварий в срок</w:t>
      </w:r>
      <w:proofErr w:type="gramEnd"/>
      <w:r w:rsidRPr="00DE5C86">
        <w:rPr>
          <w:rFonts w:ascii="Times New Roman" w:eastAsia="Times New Roman" w:hAnsi="Times New Roman" w:cs="Times New Roman"/>
          <w:color w:val="000000"/>
          <w:sz w:val="28"/>
          <w:szCs w:val="28"/>
          <w:lang w:eastAsia="ru-RU"/>
        </w:rPr>
        <w:t xml:space="preserve">, установленный нормативными правовыми актами </w:t>
      </w:r>
      <w:r w:rsidR="003F687D">
        <w:rPr>
          <w:rFonts w:ascii="Times New Roman" w:eastAsia="Times New Roman" w:hAnsi="Times New Roman" w:cs="Times New Roman"/>
          <w:color w:val="000000"/>
          <w:sz w:val="28"/>
          <w:szCs w:val="28"/>
          <w:lang w:eastAsia="ru-RU"/>
        </w:rPr>
        <w:t>Красноярского  края</w:t>
      </w:r>
      <w:r w:rsidRPr="00DE5C86">
        <w:rPr>
          <w:rFonts w:ascii="Times New Roman" w:eastAsia="Times New Roman" w:hAnsi="Times New Roman" w:cs="Times New Roman"/>
          <w:color w:val="000000"/>
          <w:sz w:val="28"/>
          <w:szCs w:val="28"/>
          <w:lang w:eastAsia="ru-RU"/>
        </w:rPr>
        <w:t>;</w:t>
      </w:r>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shd w:val="clear" w:color="auto" w:fill="FFFFFF"/>
          <w:lang w:eastAsia="ru-RU"/>
        </w:rPr>
        <w:t>- о недопустимости </w:t>
      </w:r>
      <w:r w:rsidRPr="00DE5C86">
        <w:rPr>
          <w:rFonts w:ascii="Times New Roman" w:eastAsia="Times New Roman" w:hAnsi="Times New Roman" w:cs="Times New Roman"/>
          <w:color w:val="000000"/>
          <w:sz w:val="28"/>
          <w:szCs w:val="28"/>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обязательные тр</w:t>
      </w:r>
      <w:r w:rsidR="00156EAA">
        <w:rPr>
          <w:rFonts w:ascii="Times New Roman" w:eastAsia="Times New Roman" w:hAnsi="Times New Roman" w:cs="Times New Roman"/>
          <w:color w:val="000000"/>
          <w:sz w:val="28"/>
          <w:szCs w:val="28"/>
          <w:lang w:eastAsia="ru-RU"/>
        </w:rPr>
        <w:t xml:space="preserve">ебования по уборке территории   </w:t>
      </w:r>
      <w:r w:rsidR="00837B8C">
        <w:rPr>
          <w:rFonts w:ascii="Times New Roman" w:eastAsia="Times New Roman" w:hAnsi="Times New Roman" w:cs="Times New Roman"/>
          <w:bCs/>
          <w:color w:val="000000"/>
          <w:sz w:val="28"/>
          <w:szCs w:val="28"/>
          <w:lang w:eastAsia="ru-RU"/>
        </w:rPr>
        <w:t>Большетелек</w:t>
      </w:r>
      <w:r w:rsidR="00837B8C" w:rsidRPr="003F687D">
        <w:rPr>
          <w:rFonts w:ascii="Times New Roman" w:eastAsia="Times New Roman" w:hAnsi="Times New Roman" w:cs="Times New Roman"/>
          <w:bCs/>
          <w:color w:val="000000"/>
          <w:sz w:val="28"/>
          <w:szCs w:val="28"/>
          <w:lang w:eastAsia="ru-RU"/>
        </w:rPr>
        <w:t>ского</w:t>
      </w:r>
      <w:r w:rsidR="00156EAA">
        <w:rPr>
          <w:rFonts w:ascii="Times New Roman" w:eastAsia="Times New Roman" w:hAnsi="Times New Roman" w:cs="Times New Roman"/>
          <w:color w:val="000000"/>
          <w:sz w:val="28"/>
          <w:szCs w:val="28"/>
          <w:lang w:eastAsia="ru-RU"/>
        </w:rPr>
        <w:t xml:space="preserve">  сельсовета </w:t>
      </w:r>
      <w:r w:rsidRPr="00DE5C86">
        <w:rPr>
          <w:rFonts w:ascii="Times New Roman" w:eastAsia="Times New Roman" w:hAnsi="Times New Roman" w:cs="Times New Roman"/>
          <w:color w:val="000000"/>
          <w:sz w:val="28"/>
          <w:szCs w:val="28"/>
          <w:lang w:eastAsia="ru-RU"/>
        </w:rPr>
        <w:t>в зимний период, включая контроль проведения мероприятий по очистке от снега, наледи и сосулек кровель зданий, сооружений;</w:t>
      </w:r>
    </w:p>
    <w:p w:rsidR="000328C1" w:rsidRDefault="00DE5C86" w:rsidP="000328C1">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4) обязательные требования по уборке </w:t>
      </w:r>
      <w:r w:rsidR="00156EAA">
        <w:rPr>
          <w:rFonts w:ascii="Times New Roman" w:eastAsia="Times New Roman" w:hAnsi="Times New Roman" w:cs="Times New Roman"/>
          <w:color w:val="000000"/>
          <w:sz w:val="28"/>
          <w:szCs w:val="28"/>
          <w:lang w:eastAsia="ru-RU"/>
        </w:rPr>
        <w:t xml:space="preserve">территории  </w:t>
      </w:r>
      <w:r w:rsidR="00837B8C">
        <w:rPr>
          <w:rFonts w:ascii="Times New Roman" w:eastAsia="Times New Roman" w:hAnsi="Times New Roman" w:cs="Times New Roman"/>
          <w:bCs/>
          <w:color w:val="000000"/>
          <w:sz w:val="28"/>
          <w:szCs w:val="28"/>
          <w:lang w:eastAsia="ru-RU"/>
        </w:rPr>
        <w:t>Большетелек</w:t>
      </w:r>
      <w:r w:rsidR="00837B8C" w:rsidRPr="003F687D">
        <w:rPr>
          <w:rFonts w:ascii="Times New Roman" w:eastAsia="Times New Roman" w:hAnsi="Times New Roman" w:cs="Times New Roman"/>
          <w:bCs/>
          <w:color w:val="000000"/>
          <w:sz w:val="28"/>
          <w:szCs w:val="28"/>
          <w:lang w:eastAsia="ru-RU"/>
        </w:rPr>
        <w:t>ского</w:t>
      </w:r>
      <w:r w:rsidR="00156EAA">
        <w:rPr>
          <w:rFonts w:ascii="Times New Roman" w:eastAsia="Times New Roman" w:hAnsi="Times New Roman" w:cs="Times New Roman"/>
          <w:color w:val="000000"/>
          <w:sz w:val="28"/>
          <w:szCs w:val="28"/>
          <w:lang w:eastAsia="ru-RU"/>
        </w:rPr>
        <w:t xml:space="preserve">  сельсовета</w:t>
      </w:r>
      <w:r w:rsidRPr="00DE5C86">
        <w:rPr>
          <w:rFonts w:ascii="Times New Roman" w:eastAsia="Times New Roman" w:hAnsi="Times New Roman" w:cs="Times New Roman"/>
          <w:color w:val="000000"/>
          <w:sz w:val="28"/>
          <w:szCs w:val="28"/>
          <w:lang w:eastAsia="ru-RU"/>
        </w:rPr>
        <w:t xml:space="preserve">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DE5C86" w:rsidRPr="00DE5C86" w:rsidRDefault="000328C1" w:rsidP="000328C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DE5C86" w:rsidRPr="00DE5C86">
        <w:rPr>
          <w:rFonts w:ascii="Times New Roman" w:eastAsia="Times New Roman" w:hAnsi="Times New Roman" w:cs="Times New Roman"/>
          <w:color w:val="000000"/>
          <w:sz w:val="28"/>
          <w:szCs w:val="28"/>
          <w:lang w:eastAsia="ru-RU"/>
        </w:rPr>
        <w:t>дополнительные обязательные требования </w:t>
      </w:r>
      <w:r w:rsidR="00DE5C86" w:rsidRPr="00DE5C86">
        <w:rPr>
          <w:rFonts w:ascii="Times New Roman" w:eastAsia="Times New Roman" w:hAnsi="Times New Roman" w:cs="Times New Roman"/>
          <w:color w:val="000000"/>
          <w:sz w:val="28"/>
          <w:szCs w:val="28"/>
          <w:shd w:val="clear" w:color="auto" w:fill="FFFFFF"/>
          <w:lang w:eastAsia="ru-RU"/>
        </w:rPr>
        <w:t>пожарной безопасности</w:t>
      </w:r>
      <w:r w:rsidR="00DE5C86" w:rsidRPr="00DE5C86">
        <w:rPr>
          <w:rFonts w:ascii="Times New Roman" w:eastAsia="Times New Roman" w:hAnsi="Times New Roman" w:cs="Times New Roman"/>
          <w:color w:val="000000"/>
          <w:sz w:val="28"/>
          <w:szCs w:val="28"/>
          <w:lang w:eastAsia="ru-RU"/>
        </w:rPr>
        <w:t> в </w:t>
      </w:r>
      <w:r w:rsidR="00DE5C86" w:rsidRPr="00DE5C86">
        <w:rPr>
          <w:rFonts w:ascii="Times New Roman" w:eastAsia="Times New Roman" w:hAnsi="Times New Roman" w:cs="Times New Roman"/>
          <w:color w:val="000000"/>
          <w:sz w:val="28"/>
          <w:szCs w:val="28"/>
          <w:shd w:val="clear" w:color="auto" w:fill="FFFFFF"/>
          <w:lang w:eastAsia="ru-RU"/>
        </w:rPr>
        <w:t>период действия особого противопожарного режима;</w:t>
      </w:r>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8) обязательные требования по складированию твердых коммунальных отходов;</w:t>
      </w:r>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Администрация осуществляет </w:t>
      </w:r>
      <w:proofErr w:type="gramStart"/>
      <w:r w:rsidR="00DE5C86" w:rsidRPr="00DE5C86">
        <w:rPr>
          <w:rFonts w:ascii="Times New Roman" w:eastAsia="Times New Roman" w:hAnsi="Times New Roman" w:cs="Times New Roman"/>
          <w:color w:val="000000"/>
          <w:sz w:val="28"/>
          <w:szCs w:val="28"/>
          <w:lang w:eastAsia="ru-RU"/>
        </w:rPr>
        <w:t>контроль за</w:t>
      </w:r>
      <w:proofErr w:type="gramEnd"/>
      <w:r w:rsidR="00DE5C86" w:rsidRPr="00DE5C86">
        <w:rPr>
          <w:rFonts w:ascii="Times New Roman" w:eastAsia="Times New Roman" w:hAnsi="Times New Roman" w:cs="Times New Roman"/>
          <w:color w:val="000000"/>
          <w:sz w:val="28"/>
          <w:szCs w:val="28"/>
          <w:lang w:eastAsia="ru-RU"/>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w:t>
      </w: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составные части благоустройства территории.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DE5C86" w:rsidRPr="00DE5C86">
        <w:rPr>
          <w:rFonts w:ascii="Times New Roman" w:eastAsia="Times New Roman" w:hAnsi="Times New Roman" w:cs="Times New Roman"/>
          <w:color w:val="000000"/>
          <w:sz w:val="28"/>
          <w:szCs w:val="28"/>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DE5C86" w:rsidRPr="00DE5C86">
        <w:rPr>
          <w:rFonts w:ascii="Times New Roman" w:eastAsia="Times New Roman" w:hAnsi="Times New Roman" w:cs="Times New Roman"/>
          <w:color w:val="000000"/>
          <w:sz w:val="28"/>
          <w:szCs w:val="28"/>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 дворовые территории;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 детские и спортивные площадки;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5) площадки для выгула животных;</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6) парковки (парковочные места);</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7) парки, скверы, иные зеленые зоны;</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8) технические и санитарно-защитные зоны;</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1.8. При осуществлении контроля в сфере благоустройства </w:t>
      </w:r>
      <w:r w:rsidR="00DE5C86" w:rsidRPr="00DE5C86">
        <w:rPr>
          <w:rFonts w:ascii="Times New Roman" w:eastAsia="Times New Roman" w:hAnsi="Times New Roman" w:cs="Times New Roman"/>
          <w:color w:val="000000"/>
          <w:sz w:val="28"/>
          <w:szCs w:val="28"/>
          <w:shd w:val="clear" w:color="auto" w:fill="FFFFFF"/>
          <w:lang w:eastAsia="ru-RU"/>
        </w:rPr>
        <w:t>система оценки и управления рисками не применяется.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156EAA">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2. Профилактика рисков причинения вреда (ущерба) охраняемым законом ценностям</w:t>
      </w:r>
    </w:p>
    <w:p w:rsidR="00DE5C86" w:rsidRPr="00DE5C86" w:rsidRDefault="00DE5C86" w:rsidP="00156EAA">
      <w:pPr>
        <w:spacing w:after="0" w:line="240" w:lineRule="auto"/>
        <w:jc w:val="center"/>
        <w:rPr>
          <w:rFonts w:ascii="Times New Roman" w:eastAsia="Times New Roman" w:hAnsi="Times New Roman" w:cs="Times New Roman"/>
          <w:color w:val="000000"/>
          <w:sz w:val="28"/>
          <w:szCs w:val="28"/>
          <w:lang w:eastAsia="ru-RU"/>
        </w:rPr>
      </w:pP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2.1. Администрация осуществляет контроль в сфере </w:t>
      </w:r>
      <w:proofErr w:type="gramStart"/>
      <w:r w:rsidR="00DE5C86" w:rsidRPr="00DE5C86">
        <w:rPr>
          <w:rFonts w:ascii="Times New Roman" w:eastAsia="Times New Roman" w:hAnsi="Times New Roman" w:cs="Times New Roman"/>
          <w:color w:val="000000"/>
          <w:sz w:val="28"/>
          <w:szCs w:val="28"/>
          <w:lang w:eastAsia="ru-RU"/>
        </w:rPr>
        <w:t>благоустройства</w:t>
      </w:r>
      <w:proofErr w:type="gramEnd"/>
      <w:r w:rsidR="00DE5C86" w:rsidRPr="00DE5C86">
        <w:rPr>
          <w:rFonts w:ascii="Times New Roman" w:eastAsia="Times New Roman" w:hAnsi="Times New Roman" w:cs="Times New Roman"/>
          <w:color w:val="000000"/>
          <w:sz w:val="28"/>
          <w:szCs w:val="28"/>
          <w:lang w:eastAsia="ru-RU"/>
        </w:rPr>
        <w:t xml:space="preserve"> в том числе посредством проведения профилактических мероприятий.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E5C86" w:rsidRPr="00DE5C86">
        <w:rPr>
          <w:rFonts w:ascii="Times New Roman" w:eastAsia="Times New Roman" w:hAnsi="Times New Roman" w:cs="Times New Roman"/>
          <w:color w:val="000000"/>
          <w:sz w:val="28"/>
          <w:szCs w:val="28"/>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w:t>
      </w:r>
      <w:r>
        <w:rPr>
          <w:rFonts w:ascii="Times New Roman" w:eastAsia="Times New Roman" w:hAnsi="Times New Roman" w:cs="Times New Roman"/>
          <w:color w:val="000000"/>
          <w:sz w:val="28"/>
          <w:szCs w:val="28"/>
          <w:lang w:eastAsia="ru-RU"/>
        </w:rPr>
        <w:t>принимает</w:t>
      </w:r>
      <w:r w:rsidR="00DE5C86" w:rsidRPr="00DE5C86">
        <w:rPr>
          <w:rFonts w:ascii="Times New Roman" w:eastAsia="Times New Roman" w:hAnsi="Times New Roman" w:cs="Times New Roman"/>
          <w:color w:val="000000"/>
          <w:sz w:val="28"/>
          <w:szCs w:val="28"/>
          <w:lang w:eastAsia="ru-RU"/>
        </w:rPr>
        <w:t xml:space="preserve"> информацию для принятия решения о проведении контрольных мероприятий.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2.5. При осуществлении администрацией контроля в сфере благоустройства могут проводиться следующие виды профилактических мероприятий: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информирование;</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обобщение правоприменительной практики;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объявление предостережений;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консультирование.</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837B8C">
        <w:rPr>
          <w:rFonts w:ascii="Times New Roman" w:eastAsia="Times New Roman" w:hAnsi="Times New Roman" w:cs="Times New Roman"/>
          <w:bCs/>
          <w:color w:val="000000"/>
          <w:sz w:val="28"/>
          <w:szCs w:val="28"/>
          <w:lang w:eastAsia="ru-RU"/>
        </w:rPr>
        <w:t>Большетелек</w:t>
      </w:r>
      <w:r w:rsidR="00837B8C"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color w:val="000000"/>
          <w:sz w:val="28"/>
          <w:szCs w:val="28"/>
          <w:lang w:eastAsia="ru-RU"/>
        </w:rPr>
        <w:t xml:space="preserve"> в разделе «</w:t>
      </w:r>
      <w:r>
        <w:rPr>
          <w:rFonts w:ascii="Times New Roman" w:eastAsia="Times New Roman" w:hAnsi="Times New Roman" w:cs="Times New Roman"/>
          <w:color w:val="000000"/>
          <w:sz w:val="28"/>
          <w:szCs w:val="28"/>
          <w:lang w:eastAsia="ru-RU"/>
        </w:rPr>
        <w:t>Муниципальный  контроль</w:t>
      </w:r>
      <w:r w:rsidR="00DE5C86" w:rsidRPr="00DE5C86">
        <w:rPr>
          <w:rFonts w:ascii="Times New Roman" w:eastAsia="Times New Roman" w:hAnsi="Times New Roman" w:cs="Times New Roman"/>
          <w:color w:val="000000"/>
          <w:sz w:val="28"/>
          <w:szCs w:val="28"/>
          <w:lang w:eastAsia="ru-RU"/>
        </w:rPr>
        <w:t>», в средствах массовой информации,</w:t>
      </w:r>
      <w:r w:rsidR="00DE5C86" w:rsidRPr="00DE5C86">
        <w:rPr>
          <w:rFonts w:ascii="Times New Roman" w:eastAsia="Times New Roman" w:hAnsi="Times New Roman" w:cs="Times New Roman"/>
          <w:color w:val="000000"/>
          <w:sz w:val="28"/>
          <w:szCs w:val="28"/>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Администрация обязана размещать и поддерживать в актуальном состоянии на официальном сайте администрации в разделе «</w:t>
      </w:r>
      <w:r>
        <w:rPr>
          <w:rFonts w:ascii="Times New Roman" w:eastAsia="Times New Roman" w:hAnsi="Times New Roman" w:cs="Times New Roman"/>
          <w:color w:val="000000"/>
          <w:sz w:val="28"/>
          <w:szCs w:val="28"/>
          <w:lang w:eastAsia="ru-RU"/>
        </w:rPr>
        <w:t>муниципальный  контроль</w:t>
      </w:r>
      <w:r w:rsidR="00DE5C86" w:rsidRPr="00DE5C86">
        <w:rPr>
          <w:rFonts w:ascii="Times New Roman" w:eastAsia="Times New Roman" w:hAnsi="Times New Roman" w:cs="Times New Roman"/>
          <w:color w:val="000000"/>
          <w:sz w:val="28"/>
          <w:szCs w:val="28"/>
          <w:lang w:eastAsia="ru-RU"/>
        </w:rPr>
        <w:t>» сведения, предусмотренные </w:t>
      </w:r>
      <w:hyperlink r:id="rId7" w:history="1">
        <w:r w:rsidR="00DE5C86" w:rsidRPr="00DE5C86">
          <w:rPr>
            <w:rFonts w:ascii="Times New Roman" w:eastAsia="Times New Roman" w:hAnsi="Times New Roman" w:cs="Times New Roman"/>
            <w:color w:val="000000"/>
            <w:sz w:val="28"/>
            <w:szCs w:val="28"/>
            <w:lang w:eastAsia="ru-RU"/>
          </w:rPr>
          <w:t>частью 3 статьи 46</w:t>
        </w:r>
      </w:hyperlink>
      <w:r w:rsidR="00DE5C86" w:rsidRPr="00DE5C86">
        <w:rPr>
          <w:rFonts w:ascii="Times New Roman" w:eastAsia="Times New Roman" w:hAnsi="Times New Roman" w:cs="Times New Roman"/>
          <w:color w:val="000000"/>
          <w:sz w:val="28"/>
          <w:szCs w:val="28"/>
          <w:lang w:eastAsia="ru-RU"/>
        </w:rPr>
        <w:t> Федерального закона от 31.07.2020 № 248-ФЗ «О государственном контроле (надзоре) и муниципальном контроле в Российской Федерации».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E5C86" w:rsidRPr="00DE5C86">
        <w:rPr>
          <w:rFonts w:ascii="Times New Roman" w:eastAsia="Times New Roman" w:hAnsi="Times New Roman" w:cs="Times New Roman"/>
          <w:color w:val="000000"/>
          <w:sz w:val="28"/>
          <w:szCs w:val="28"/>
          <w:lang w:eastAsia="ru-RU"/>
        </w:rPr>
        <w:t xml:space="preserve">Администрация также вправе информировать население </w:t>
      </w:r>
      <w:r w:rsidR="008552C6">
        <w:rPr>
          <w:rFonts w:ascii="Times New Roman" w:eastAsia="Times New Roman" w:hAnsi="Times New Roman" w:cs="Times New Roman"/>
          <w:bCs/>
          <w:color w:val="000000"/>
          <w:sz w:val="28"/>
          <w:szCs w:val="28"/>
          <w:lang w:eastAsia="ru-RU"/>
        </w:rPr>
        <w:t>Большетелек</w:t>
      </w:r>
      <w:r w:rsidR="008552C6"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color w:val="000000"/>
          <w:sz w:val="28"/>
          <w:szCs w:val="28"/>
          <w:lang w:eastAsia="ru-RU"/>
        </w:rPr>
        <w:t xml:space="preserve"> на собраниях и конференциях граждан об обязательных требованиях, предъявляемых к объектам контроля.</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w:t>
      </w:r>
      <w:r w:rsidR="00837B8C">
        <w:rPr>
          <w:rFonts w:ascii="Times New Roman" w:eastAsia="Times New Roman" w:hAnsi="Times New Roman" w:cs="Times New Roman"/>
          <w:bCs/>
          <w:color w:val="000000"/>
          <w:sz w:val="28"/>
          <w:szCs w:val="28"/>
          <w:lang w:eastAsia="ru-RU"/>
        </w:rPr>
        <w:t>Большетелек</w:t>
      </w:r>
      <w:r w:rsidR="00837B8C" w:rsidRPr="003F687D">
        <w:rPr>
          <w:rFonts w:ascii="Times New Roman" w:eastAsia="Times New Roman" w:hAnsi="Times New Roman" w:cs="Times New Roman"/>
          <w:bCs/>
          <w:color w:val="000000"/>
          <w:sz w:val="28"/>
          <w:szCs w:val="28"/>
          <w:lang w:eastAsia="ru-RU"/>
        </w:rPr>
        <w:t>ского</w:t>
      </w:r>
      <w:r w:rsidR="00156EAA">
        <w:rPr>
          <w:rFonts w:ascii="Times New Roman" w:eastAsia="Times New Roman" w:hAnsi="Times New Roman" w:cs="Times New Roman"/>
          <w:color w:val="000000"/>
          <w:sz w:val="28"/>
          <w:szCs w:val="28"/>
          <w:lang w:eastAsia="ru-RU"/>
        </w:rPr>
        <w:t xml:space="preserve">  сельсовета</w:t>
      </w:r>
      <w:r w:rsidRPr="00DE5C86">
        <w:rPr>
          <w:rFonts w:ascii="Times New Roman" w:eastAsia="Times New Roman" w:hAnsi="Times New Roman" w:cs="Times New Roman"/>
          <w:color w:val="000000"/>
          <w:sz w:val="28"/>
          <w:szCs w:val="28"/>
          <w:lang w:eastAsia="ru-RU"/>
        </w:rPr>
        <w:t>.</w:t>
      </w:r>
      <w:r w:rsidRPr="00DE5C86">
        <w:rPr>
          <w:rFonts w:ascii="Times New Roman" w:eastAsia="Times New Roman" w:hAnsi="Times New Roman" w:cs="Times New Roman"/>
          <w:i/>
          <w:iCs/>
          <w:color w:val="000000"/>
          <w:sz w:val="28"/>
          <w:szCs w:val="28"/>
          <w:lang w:eastAsia="ru-RU"/>
        </w:rPr>
        <w:t> </w:t>
      </w:r>
      <w:r w:rsidRPr="00DE5C86">
        <w:rPr>
          <w:rFonts w:ascii="Times New Roman" w:eastAsia="Times New Roman" w:hAnsi="Times New Roman" w:cs="Times New Roman"/>
          <w:color w:val="000000"/>
          <w:sz w:val="28"/>
          <w:szCs w:val="28"/>
          <w:lang w:eastAsia="ru-RU"/>
        </w:rPr>
        <w:t>Указанный доклад размещается в срок до 1 июля года, следующего за отчетным годом, на официальном сайте администрации в разделе «</w:t>
      </w:r>
      <w:r w:rsidR="00156EAA">
        <w:rPr>
          <w:rFonts w:ascii="Times New Roman" w:eastAsia="Times New Roman" w:hAnsi="Times New Roman" w:cs="Times New Roman"/>
          <w:color w:val="000000"/>
          <w:sz w:val="28"/>
          <w:szCs w:val="28"/>
          <w:lang w:eastAsia="ru-RU"/>
        </w:rPr>
        <w:t>Муниципальный  контроль</w:t>
      </w:r>
      <w:r w:rsidRPr="00DE5C86">
        <w:rPr>
          <w:rFonts w:ascii="Times New Roman" w:eastAsia="Times New Roman" w:hAnsi="Times New Roman" w:cs="Times New Roman"/>
          <w:color w:val="000000"/>
          <w:sz w:val="28"/>
          <w:szCs w:val="28"/>
          <w:lang w:eastAsia="ru-RU"/>
        </w:rPr>
        <w:t>».</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2.8. </w:t>
      </w:r>
      <w:proofErr w:type="gramStart"/>
      <w:r w:rsidR="00DE5C86" w:rsidRPr="00DE5C86">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и предложение</w:t>
      </w:r>
      <w:r w:rsidR="00DE5C86" w:rsidRPr="00DE5C86">
        <w:rPr>
          <w:rFonts w:ascii="Times New Roman" w:eastAsia="Times New Roman" w:hAnsi="Times New Roman" w:cs="Times New Roman"/>
          <w:color w:val="000000"/>
          <w:sz w:val="28"/>
          <w:szCs w:val="28"/>
          <w:shd w:val="clear" w:color="auto" w:fill="FFFFFF"/>
          <w:lang w:eastAsia="ru-RU"/>
        </w:rPr>
        <w:t> принять меры по обеспечению соблюдения обязательных требований</w:t>
      </w:r>
      <w:r w:rsidR="00DE5C86" w:rsidRPr="00DE5C86">
        <w:rPr>
          <w:rFonts w:ascii="Times New Roman" w:eastAsia="Times New Roman" w:hAnsi="Times New Roman" w:cs="Times New Roman"/>
          <w:color w:val="000000"/>
          <w:sz w:val="28"/>
          <w:szCs w:val="28"/>
          <w:lang w:eastAsia="ru-RU"/>
        </w:rPr>
        <w:t> объявляются контролируемому лицу в случае наличия у администрации сведений о готовящихся нарушениях обязательных требований </w:t>
      </w:r>
      <w:r w:rsidR="00DE5C86" w:rsidRPr="00DE5C86">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00DE5C86" w:rsidRPr="00DE5C86">
        <w:rPr>
          <w:rFonts w:ascii="Times New Roman" w:eastAsia="Times New Roman" w:hAnsi="Times New Roman" w:cs="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DE5C86" w:rsidRPr="00DE5C86">
        <w:rPr>
          <w:rFonts w:ascii="Times New Roman" w:eastAsia="Times New Roman" w:hAnsi="Times New Roman" w:cs="Times New Roman"/>
          <w:color w:val="000000"/>
          <w:sz w:val="28"/>
          <w:szCs w:val="28"/>
          <w:lang w:eastAsia="ru-RU"/>
        </w:rPr>
        <w:t xml:space="preserve"> законом ценностям. Предостережения объявляются (подписываются) Главой </w:t>
      </w:r>
      <w:r w:rsidR="005152E7">
        <w:rPr>
          <w:rFonts w:ascii="Times New Roman" w:eastAsia="Times New Roman" w:hAnsi="Times New Roman" w:cs="Times New Roman"/>
          <w:color w:val="000000"/>
          <w:sz w:val="28"/>
          <w:szCs w:val="28"/>
          <w:lang w:eastAsia="ru-RU"/>
        </w:rPr>
        <w:t>Большетелек</w:t>
      </w:r>
      <w:r>
        <w:rPr>
          <w:rFonts w:ascii="Times New Roman" w:eastAsia="Times New Roman" w:hAnsi="Times New Roman" w:cs="Times New Roman"/>
          <w:color w:val="000000"/>
          <w:sz w:val="28"/>
          <w:szCs w:val="28"/>
          <w:lang w:eastAsia="ru-RU"/>
        </w:rPr>
        <w:t>ского  сельсовета</w:t>
      </w:r>
      <w:r w:rsidR="00DE5C86" w:rsidRPr="00DE5C86">
        <w:rPr>
          <w:rFonts w:ascii="Times New Roman" w:eastAsia="Times New Roman" w:hAnsi="Times New Roman" w:cs="Times New Roman"/>
          <w:i/>
          <w:iCs/>
          <w:color w:val="000000"/>
          <w:sz w:val="28"/>
          <w:szCs w:val="28"/>
          <w:lang w:eastAsia="ru-RU"/>
        </w:rPr>
        <w:t> </w:t>
      </w:r>
      <w:r w:rsidR="00DE5C86" w:rsidRPr="00DE5C86">
        <w:rPr>
          <w:rFonts w:ascii="Times New Roman" w:eastAsia="Times New Roman" w:hAnsi="Times New Roman" w:cs="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оформляется в соответствии с формой, утвержденной </w:t>
      </w:r>
      <w:r w:rsidR="00DE5C86" w:rsidRPr="00DE5C86">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00DE5C86" w:rsidRPr="00DE5C86">
        <w:rPr>
          <w:rFonts w:ascii="Times New Roman" w:eastAsia="Times New Roman" w:hAnsi="Times New Roman" w:cs="Times New Roman"/>
          <w:color w:val="000000"/>
          <w:sz w:val="28"/>
          <w:szCs w:val="28"/>
          <w:lang w:eastAsia="ru-RU"/>
        </w:rPr>
        <w:t>.</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E5C86" w:rsidRPr="00DE5C86">
        <w:rPr>
          <w:rFonts w:ascii="Times New Roman" w:eastAsia="Times New Roman" w:hAnsi="Times New Roman" w:cs="Times New Roman"/>
          <w:color w:val="000000"/>
          <w:sz w:val="28"/>
          <w:szCs w:val="28"/>
          <w:lang w:eastAsia="ru-RU"/>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Личный прием граждан проводится Главой </w:t>
      </w:r>
      <w:r w:rsidR="00BE4203">
        <w:rPr>
          <w:rFonts w:ascii="Times New Roman" w:eastAsia="Times New Roman" w:hAnsi="Times New Roman" w:cs="Times New Roman"/>
          <w:bCs/>
          <w:color w:val="000000"/>
          <w:sz w:val="28"/>
          <w:szCs w:val="28"/>
          <w:lang w:eastAsia="ru-RU"/>
        </w:rPr>
        <w:t>Большетелек</w:t>
      </w:r>
      <w:r w:rsidR="00BE4203"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color w:val="000000"/>
          <w:sz w:val="28"/>
          <w:szCs w:val="28"/>
          <w:lang w:eastAsia="ru-RU"/>
        </w:rPr>
        <w:t xml:space="preserve"> Информация о месте приема, а также об установленных для приема днях и часах размещается на официальном сайте администрации в разделе «</w:t>
      </w:r>
      <w:r>
        <w:rPr>
          <w:rFonts w:ascii="Times New Roman" w:eastAsia="Times New Roman" w:hAnsi="Times New Roman" w:cs="Times New Roman"/>
          <w:color w:val="000000"/>
          <w:sz w:val="28"/>
          <w:szCs w:val="28"/>
          <w:lang w:eastAsia="ru-RU"/>
        </w:rPr>
        <w:t>Муниципальный  контроль</w:t>
      </w:r>
      <w:r w:rsidR="00DE5C86" w:rsidRPr="00DE5C86">
        <w:rPr>
          <w:rFonts w:ascii="Times New Roman" w:eastAsia="Times New Roman" w:hAnsi="Times New Roman" w:cs="Times New Roman"/>
          <w:color w:val="000000"/>
          <w:sz w:val="28"/>
          <w:szCs w:val="28"/>
          <w:lang w:eastAsia="ru-RU"/>
        </w:rPr>
        <w:t>».</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организация и осуществление контроля в сфере благоустройства;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порядок обжалования действий (бездействия) должностных лиц, уполномоченных осуществлять контроль;</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Консультирование контролируемых лиц в устной форме может осуществляться также на собраниях и конференциях граждан.</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2.10. Консультирование в письменной форме осуществляется должностным лицом, уполномоченным осуществлять контроль, в следующих случаях:</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за время консультирования предоставить в устной форме ответ на поставленные вопросы невозможно;</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ответ на поставленные вопросы требует дополнительного запроса сведений.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E5C86" w:rsidRPr="00DE5C86">
        <w:rPr>
          <w:rFonts w:ascii="Times New Roman" w:eastAsia="Times New Roman" w:hAnsi="Times New Roman" w:cs="Times New Roman"/>
          <w:color w:val="000000"/>
          <w:sz w:val="28"/>
          <w:szCs w:val="28"/>
          <w:lang w:eastAsia="ru-RU"/>
        </w:rPr>
        <w:t>Должностными лицами, уполномоченными осуществлять контроль, ведется журнал учета консультирований.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w:t>
      </w:r>
      <w:r>
        <w:rPr>
          <w:rFonts w:ascii="Times New Roman" w:eastAsia="Times New Roman" w:hAnsi="Times New Roman" w:cs="Times New Roman"/>
          <w:color w:val="000000"/>
          <w:sz w:val="28"/>
          <w:szCs w:val="28"/>
          <w:lang w:eastAsia="ru-RU"/>
        </w:rPr>
        <w:t>Муниципальный  контроль</w:t>
      </w:r>
      <w:r w:rsidR="00DE5C86" w:rsidRPr="00DE5C86">
        <w:rPr>
          <w:rFonts w:ascii="Times New Roman" w:eastAsia="Times New Roman" w:hAnsi="Times New Roman" w:cs="Times New Roman"/>
          <w:color w:val="000000"/>
          <w:sz w:val="28"/>
          <w:szCs w:val="28"/>
          <w:lang w:eastAsia="ru-RU"/>
        </w:rPr>
        <w:t xml:space="preserve">» письменного разъяснения, подписанного Главой </w:t>
      </w:r>
      <w:r w:rsidR="00BE4203">
        <w:rPr>
          <w:rFonts w:ascii="Times New Roman" w:eastAsia="Times New Roman" w:hAnsi="Times New Roman" w:cs="Times New Roman"/>
          <w:bCs/>
          <w:color w:val="000000"/>
          <w:sz w:val="28"/>
          <w:szCs w:val="28"/>
          <w:lang w:eastAsia="ru-RU"/>
        </w:rPr>
        <w:t>Большетелек</w:t>
      </w:r>
      <w:r w:rsidR="00BE4203"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156EAA" w:rsidRDefault="00DE5C86" w:rsidP="00156EAA">
      <w:pPr>
        <w:spacing w:after="0" w:line="240" w:lineRule="auto"/>
        <w:jc w:val="center"/>
        <w:rPr>
          <w:rFonts w:ascii="Times New Roman" w:eastAsia="Times New Roman" w:hAnsi="Times New Roman" w:cs="Times New Roman"/>
          <w:b/>
          <w:bCs/>
          <w:color w:val="000000"/>
          <w:sz w:val="28"/>
          <w:szCs w:val="28"/>
          <w:lang w:eastAsia="ru-RU"/>
        </w:rPr>
      </w:pPr>
      <w:r w:rsidRPr="00DE5C86">
        <w:rPr>
          <w:rFonts w:ascii="Times New Roman" w:eastAsia="Times New Roman" w:hAnsi="Times New Roman" w:cs="Times New Roman"/>
          <w:b/>
          <w:bCs/>
          <w:color w:val="000000"/>
          <w:sz w:val="28"/>
          <w:szCs w:val="28"/>
          <w:lang w:eastAsia="ru-RU"/>
        </w:rPr>
        <w:t>3. Осуществление контрольных мероприятий</w:t>
      </w:r>
    </w:p>
    <w:p w:rsidR="00DE5C86" w:rsidRPr="00DE5C86" w:rsidRDefault="00DE5C86" w:rsidP="00156EAA">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и контрольных действий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документарная проверка (посредством получения письменных объяснений, истребования документов, экспертизы);</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E5C86">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DE5C86">
        <w:rPr>
          <w:rFonts w:ascii="Times New Roman" w:eastAsia="Times New Roman" w:hAnsi="Times New Roman" w:cs="Times New Roman"/>
          <w:color w:val="000000"/>
          <w:sz w:val="28"/>
          <w:szCs w:val="28"/>
          <w:shd w:val="clear" w:color="auto" w:fill="FFFFFF"/>
          <w:lang w:eastAsia="ru-RU"/>
        </w:rPr>
        <w:t xml:space="preserve"> в автоматическом режиме технических средств фиксации правонарушений, имеющих функции фото- и киносъемки, видеозаписи</w:t>
      </w:r>
      <w:r w:rsidRPr="00DE5C86">
        <w:rPr>
          <w:rFonts w:ascii="Times New Roman" w:eastAsia="Times New Roman" w:hAnsi="Times New Roman" w:cs="Times New Roman"/>
          <w:color w:val="000000"/>
          <w:sz w:val="28"/>
          <w:szCs w:val="28"/>
          <w:lang w:eastAsia="ru-RU"/>
        </w:rPr>
        <w:t>);</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3.3. Контрольные мероприятия, указанные в пункте 3.1 настоящего Положения, проводятся в форме внеплановых мероприятий.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lastRenderedPageBreak/>
        <w:t xml:space="preserve">         </w:t>
      </w:r>
      <w:r w:rsidR="00DE5C86" w:rsidRPr="00DE5C86">
        <w:rPr>
          <w:rFonts w:ascii="Times New Roman" w:eastAsia="Times New Roman" w:hAnsi="Times New Roman" w:cs="Times New Roman"/>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3.4. Основанием для проведения контрольных мероприятий, проводимых с взаимодействием с контролируемыми лицами, является: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E5C86">
        <w:rPr>
          <w:rFonts w:ascii="Times New Roman" w:eastAsia="Times New Roman" w:hAnsi="Times New Roman" w:cs="Times New Roman"/>
          <w:color w:val="000000"/>
          <w:sz w:val="28"/>
          <w:szCs w:val="28"/>
          <w:lang w:eastAsia="ru-RU"/>
        </w:rPr>
        <w:t xml:space="preserve"> лиц;</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3.5. Индикаторы риска нарушения обязательных требований указаны в приложении № 1 к настоящему Положению.</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3.7. </w:t>
      </w:r>
      <w:proofErr w:type="gramStart"/>
      <w:r w:rsidR="00DE5C86" w:rsidRPr="00DE5C86">
        <w:rPr>
          <w:rFonts w:ascii="Times New Roman" w:eastAsia="Times New Roman" w:hAnsi="Times New Roman" w:cs="Times New Roman"/>
          <w:color w:val="000000"/>
          <w:sz w:val="28"/>
          <w:szCs w:val="28"/>
          <w:lang w:eastAsia="ru-RU"/>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00DE5C86" w:rsidRPr="00DE5C86">
        <w:rPr>
          <w:rFonts w:ascii="Times New Roman" w:eastAsia="Times New Roman" w:hAnsi="Times New Roman" w:cs="Times New Roman"/>
          <w:color w:val="000000"/>
          <w:sz w:val="28"/>
          <w:szCs w:val="28"/>
          <w:lang w:eastAsia="ru-RU"/>
        </w:rPr>
        <w:lastRenderedPageBreak/>
        <w:t>должностного лица, уполномоченного</w:t>
      </w:r>
      <w:proofErr w:type="gramEnd"/>
      <w:r w:rsidR="00DE5C86" w:rsidRPr="00DE5C86">
        <w:rPr>
          <w:rFonts w:ascii="Times New Roman" w:eastAsia="Times New Roman" w:hAnsi="Times New Roman" w:cs="Times New Roman"/>
          <w:color w:val="000000"/>
          <w:sz w:val="28"/>
          <w:szCs w:val="28"/>
          <w:lang w:eastAsia="ru-RU"/>
        </w:rPr>
        <w:t xml:space="preserve"> осуществлять контроль в сфере благоустройства, о проведении контрольного мероприятия.</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Pr>
          <w:rFonts w:ascii="Times New Roman" w:eastAsia="Times New Roman" w:hAnsi="Times New Roman" w:cs="Times New Roman"/>
          <w:color w:val="000000"/>
          <w:sz w:val="28"/>
          <w:szCs w:val="28"/>
          <w:lang w:eastAsia="ru-RU"/>
        </w:rPr>
        <w:t>сельсовета</w:t>
      </w:r>
      <w:r w:rsidR="00DE5C86" w:rsidRPr="00DE5C86">
        <w:rPr>
          <w:rFonts w:ascii="Times New Roman" w:eastAsia="Times New Roman" w:hAnsi="Times New Roman" w:cs="Times New Roman"/>
          <w:i/>
          <w:iCs/>
          <w:color w:val="000000"/>
          <w:sz w:val="28"/>
          <w:szCs w:val="28"/>
          <w:lang w:eastAsia="ru-RU"/>
        </w:rPr>
        <w:t>, </w:t>
      </w:r>
      <w:r w:rsidR="00DE5C86" w:rsidRPr="00DE5C86">
        <w:rPr>
          <w:rFonts w:ascii="Times New Roman" w:eastAsia="Times New Roman" w:hAnsi="Times New Roman" w:cs="Times New Roman"/>
          <w:color w:val="000000"/>
          <w:sz w:val="28"/>
          <w:szCs w:val="28"/>
          <w:shd w:val="clear" w:color="auto" w:fill="FFFFFF"/>
          <w:lang w:eastAsia="ru-RU"/>
        </w:rPr>
        <w:t>задания, содержащегося в планах работы администрации, в том числе в случаях, установленных</w:t>
      </w:r>
      <w:r w:rsidR="00DE5C86" w:rsidRPr="00DE5C86">
        <w:rPr>
          <w:rFonts w:ascii="Times New Roman" w:eastAsia="Times New Roman" w:hAnsi="Times New Roman" w:cs="Times New Roman"/>
          <w:color w:val="000000"/>
          <w:sz w:val="28"/>
          <w:szCs w:val="28"/>
          <w:lang w:eastAsia="ru-RU"/>
        </w:rPr>
        <w:t> Федеральным</w:t>
      </w:r>
      <w:r w:rsidR="000328C1">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w:t>
      </w:r>
      <w:hyperlink r:id="rId8" w:history="1">
        <w:r w:rsidR="00DE5C86" w:rsidRPr="00DE5C86">
          <w:rPr>
            <w:rFonts w:ascii="Times New Roman" w:eastAsia="Times New Roman" w:hAnsi="Times New Roman" w:cs="Times New Roman"/>
            <w:color w:val="000000"/>
            <w:sz w:val="28"/>
            <w:szCs w:val="28"/>
            <w:lang w:eastAsia="ru-RU"/>
          </w:rPr>
          <w:t>законом</w:t>
        </w:r>
      </w:hyperlink>
      <w:r w:rsidR="00DE5C86" w:rsidRPr="00DE5C86">
        <w:rPr>
          <w:rFonts w:ascii="Times New Roman" w:eastAsia="Times New Roman" w:hAnsi="Times New Roman" w:cs="Times New Roman"/>
          <w:color w:val="000000"/>
          <w:sz w:val="28"/>
          <w:szCs w:val="28"/>
          <w:lang w:eastAsia="ru-RU"/>
        </w:rPr>
        <w:t> от 31.07.2020 № 248-ФЗ «О государственном контроле (надзоре) и муниципальном контроле в Российской Федерации».</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00DE5C86" w:rsidRPr="00DE5C86">
          <w:rPr>
            <w:rFonts w:ascii="Times New Roman" w:eastAsia="Times New Roman" w:hAnsi="Times New Roman" w:cs="Times New Roman"/>
            <w:color w:val="000000"/>
            <w:sz w:val="28"/>
            <w:szCs w:val="28"/>
            <w:lang w:eastAsia="ru-RU"/>
          </w:rPr>
          <w:t>законом</w:t>
        </w:r>
      </w:hyperlink>
      <w:r w:rsidR="00DE5C86" w:rsidRPr="00DE5C86">
        <w:rPr>
          <w:rFonts w:ascii="Times New Roman" w:eastAsia="Times New Roman" w:hAnsi="Times New Roman" w:cs="Times New Roman"/>
          <w:color w:val="000000"/>
          <w:sz w:val="28"/>
          <w:szCs w:val="28"/>
          <w:u w:val="single"/>
          <w:lang w:eastAsia="ru-RU"/>
        </w:rPr>
        <w:t> </w:t>
      </w:r>
      <w:r w:rsidR="00DE5C86" w:rsidRPr="00DE5C86">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E5C86" w:rsidRPr="00DE5C86">
        <w:rPr>
          <w:rFonts w:ascii="Times New Roman" w:eastAsia="Times New Roman" w:hAnsi="Times New Roman" w:cs="Times New Roman"/>
          <w:color w:val="000000"/>
          <w:sz w:val="28"/>
          <w:szCs w:val="28"/>
          <w:lang w:eastAsia="ru-RU"/>
        </w:rPr>
        <w:t>Перечень указанных документов и (или) сведений, порядок и сроки их представления установлены утвержденным </w:t>
      </w:r>
      <w:r w:rsidR="00DE5C86" w:rsidRPr="00DE5C86">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E5C86" w:rsidRPr="00DE5C86">
        <w:rPr>
          <w:rFonts w:ascii="Times New Roman" w:eastAsia="Times New Roman" w:hAnsi="Times New Roman" w:cs="Times New Roman"/>
          <w:color w:val="000000"/>
          <w:sz w:val="28"/>
          <w:szCs w:val="28"/>
          <w:shd w:val="clear" w:color="auto" w:fill="FFFFFF"/>
          <w:lang w:eastAsia="ru-RU"/>
        </w:rPr>
        <w:t xml:space="preserve"> </w:t>
      </w:r>
      <w:proofErr w:type="gramStart"/>
      <w:r w:rsidR="00DE5C86" w:rsidRPr="00DE5C86">
        <w:rPr>
          <w:rFonts w:ascii="Times New Roman" w:eastAsia="Times New Roman" w:hAnsi="Times New Roman" w:cs="Times New Roman"/>
          <w:color w:val="000000"/>
          <w:sz w:val="28"/>
          <w:szCs w:val="28"/>
          <w:shd w:val="clear" w:color="auto" w:fill="FFFFFF"/>
          <w:lang w:eastAsia="ru-RU"/>
        </w:rPr>
        <w:t>организаций, в распоряжении которых находятся эти документы и (или) информация, а также</w:t>
      </w:r>
      <w:r w:rsidR="00DE5C86" w:rsidRPr="00DE5C86">
        <w:rPr>
          <w:rFonts w:ascii="Times New Roman" w:eastAsia="Times New Roman" w:hAnsi="Times New Roman" w:cs="Times New Roman"/>
          <w:color w:val="000000"/>
          <w:sz w:val="28"/>
          <w:szCs w:val="28"/>
          <w:lang w:eastAsia="ru-RU"/>
        </w:rPr>
        <w:t> </w:t>
      </w:r>
      <w:hyperlink r:id="rId10" w:history="1">
        <w:r w:rsidR="00DE5C86" w:rsidRPr="00DE5C86">
          <w:rPr>
            <w:rFonts w:ascii="Times New Roman" w:eastAsia="Times New Roman" w:hAnsi="Times New Roman" w:cs="Times New Roman"/>
            <w:color w:val="000000"/>
            <w:sz w:val="28"/>
            <w:szCs w:val="28"/>
            <w:u w:val="single"/>
            <w:lang w:eastAsia="ru-RU"/>
          </w:rPr>
          <w:t>Правилами</w:t>
        </w:r>
      </w:hyperlink>
      <w:r w:rsidR="00DE5C86" w:rsidRPr="00DE5C86">
        <w:rPr>
          <w:rFonts w:ascii="Times New Roman" w:eastAsia="Times New Roman" w:hAnsi="Times New Roman" w:cs="Times New Roman"/>
          <w:color w:val="000000"/>
          <w:sz w:val="28"/>
          <w:szCs w:val="28"/>
          <w:lang w:eastAsia="ru-RU"/>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E5C86" w:rsidRPr="00DE5C86">
        <w:rPr>
          <w:rFonts w:ascii="Times New Roman" w:eastAsia="Times New Roman" w:hAnsi="Times New Roman" w:cs="Times New Roman"/>
          <w:color w:val="000000"/>
          <w:sz w:val="28"/>
          <w:szCs w:val="28"/>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3.11. </w:t>
      </w:r>
      <w:proofErr w:type="gramStart"/>
      <w:r w:rsidR="00DE5C86" w:rsidRPr="00DE5C86">
        <w:rPr>
          <w:rFonts w:ascii="Times New Roman" w:eastAsia="Times New Roman" w:hAnsi="Times New Roman" w:cs="Times New Roman"/>
          <w:color w:val="000000"/>
          <w:sz w:val="28"/>
          <w:szCs w:val="28"/>
          <w:shd w:val="clear" w:color="auto" w:fill="FFFFFF"/>
          <w:lang w:eastAsia="ru-RU"/>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w:t>
      </w:r>
      <w:r w:rsidR="00DE5C86" w:rsidRPr="00DE5C86">
        <w:rPr>
          <w:rFonts w:ascii="Times New Roman" w:eastAsia="Times New Roman" w:hAnsi="Times New Roman" w:cs="Times New Roman"/>
          <w:color w:val="000000"/>
          <w:sz w:val="28"/>
          <w:szCs w:val="28"/>
          <w:shd w:val="clear" w:color="auto" w:fill="FFFFFF"/>
          <w:lang w:eastAsia="ru-RU"/>
        </w:rPr>
        <w:lastRenderedPageBreak/>
        <w:t>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w:t>
      </w:r>
      <w:r w:rsidRPr="00DE5C86">
        <w:rPr>
          <w:rFonts w:ascii="Times New Roman" w:eastAsia="Times New Roman" w:hAnsi="Times New Roman" w:cs="Times New Roman"/>
          <w:color w:val="000000"/>
          <w:sz w:val="28"/>
          <w:szCs w:val="28"/>
          <w:shd w:val="clear" w:color="auto" w:fill="FFFFFF"/>
          <w:lang w:eastAsia="ru-RU"/>
        </w:rPr>
        <w:t>отсутствие контролируемого лица либо его представителя не препятствует оценке </w:t>
      </w:r>
      <w:r w:rsidRPr="00DE5C86">
        <w:rPr>
          <w:rFonts w:ascii="Times New Roman" w:eastAsia="Times New Roman" w:hAnsi="Times New Roman" w:cs="Times New Roman"/>
          <w:color w:val="000000"/>
          <w:sz w:val="28"/>
          <w:szCs w:val="28"/>
          <w:lang w:eastAsia="ru-RU"/>
        </w:rPr>
        <w:t>должностным лицом, уполномоченным осуществлять контроль в сфере благоустройства, </w:t>
      </w:r>
      <w:r w:rsidRPr="00DE5C86">
        <w:rPr>
          <w:rFonts w:ascii="Times New Roman" w:eastAsia="Times New Roman" w:hAnsi="Times New Roman" w:cs="Times New Roman"/>
          <w:color w:val="000000"/>
          <w:sz w:val="28"/>
          <w:szCs w:val="28"/>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2) отсутствие признаков </w:t>
      </w:r>
      <w:r w:rsidRPr="00DE5C86">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DE5C86">
        <w:rPr>
          <w:rFonts w:ascii="Times New Roman" w:eastAsia="Times New Roman" w:hAnsi="Times New Roman" w:cs="Times New Roman"/>
          <w:color w:val="000000"/>
          <w:sz w:val="28"/>
          <w:szCs w:val="28"/>
          <w:shd w:val="clear" w:color="auto" w:fill="FFFFFF"/>
          <w:lang w:eastAsia="ru-RU"/>
        </w:rPr>
        <w:t> контролируемого лица</w:t>
      </w:r>
      <w:r w:rsidRPr="00DE5C86">
        <w:rPr>
          <w:rFonts w:ascii="Times New Roman" w:eastAsia="Times New Roman" w:hAnsi="Times New Roman" w:cs="Times New Roman"/>
          <w:color w:val="000000"/>
          <w:sz w:val="28"/>
          <w:szCs w:val="28"/>
          <w:lang w:eastAsia="ru-RU"/>
        </w:rPr>
        <w:t>, его командировка и т.п.) при проведении</w:t>
      </w:r>
      <w:r w:rsidRPr="00DE5C86">
        <w:rPr>
          <w:rFonts w:ascii="Times New Roman" w:eastAsia="Times New Roman" w:hAnsi="Times New Roman" w:cs="Times New Roman"/>
          <w:color w:val="000000"/>
          <w:sz w:val="28"/>
          <w:szCs w:val="28"/>
          <w:shd w:val="clear" w:color="auto" w:fill="FFFFFF"/>
          <w:lang w:eastAsia="ru-RU"/>
        </w:rPr>
        <w:t> контрольного мероприятия</w:t>
      </w:r>
      <w:r w:rsidRPr="00DE5C86">
        <w:rPr>
          <w:rFonts w:ascii="Times New Roman" w:eastAsia="Times New Roman" w:hAnsi="Times New Roman" w:cs="Times New Roman"/>
          <w:color w:val="000000"/>
          <w:sz w:val="28"/>
          <w:szCs w:val="28"/>
          <w:lang w:eastAsia="ru-RU"/>
        </w:rPr>
        <w:t>.</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3.12. Срок проведения выездной проверки не может превышать 10 рабочих дней.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E5C86">
        <w:rPr>
          <w:rFonts w:ascii="Times New Roman" w:eastAsia="Times New Roman" w:hAnsi="Times New Roman" w:cs="Times New Roman"/>
          <w:color w:val="000000"/>
          <w:sz w:val="28"/>
          <w:szCs w:val="28"/>
          <w:lang w:eastAsia="ru-RU"/>
        </w:rPr>
        <w:t>микропредприятия</w:t>
      </w:r>
      <w:proofErr w:type="spellEnd"/>
      <w:r w:rsidRPr="00DE5C86">
        <w:rPr>
          <w:rFonts w:ascii="Times New Roman" w:eastAsia="Times New Roman" w:hAnsi="Times New Roman" w:cs="Times New Roman"/>
          <w:color w:val="000000"/>
          <w:sz w:val="28"/>
          <w:szCs w:val="28"/>
          <w:lang w:eastAsia="ru-RU"/>
        </w:rPr>
        <w:t>.</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3.14. </w:t>
      </w:r>
      <w:proofErr w:type="gramStart"/>
      <w:r w:rsidR="00DE5C86" w:rsidRPr="00DE5C86">
        <w:rPr>
          <w:rFonts w:ascii="Times New Roman" w:eastAsia="Times New Roman" w:hAnsi="Times New Roman" w:cs="Times New Roman"/>
          <w:color w:val="000000"/>
          <w:sz w:val="28"/>
          <w:szCs w:val="28"/>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DE5C86" w:rsidRPr="00DE5C86">
          <w:rPr>
            <w:rFonts w:ascii="Times New Roman" w:eastAsia="Times New Roman" w:hAnsi="Times New Roman" w:cs="Times New Roman"/>
            <w:color w:val="000000"/>
            <w:sz w:val="28"/>
            <w:szCs w:val="28"/>
            <w:u w:val="single"/>
            <w:lang w:eastAsia="ru-RU"/>
          </w:rPr>
          <w:t xml:space="preserve">частью 2 статьи </w:t>
        </w:r>
        <w:r w:rsidR="00DE5C86" w:rsidRPr="00DE5C86">
          <w:rPr>
            <w:rFonts w:ascii="Times New Roman" w:eastAsia="Times New Roman" w:hAnsi="Times New Roman" w:cs="Times New Roman"/>
            <w:color w:val="000000"/>
            <w:sz w:val="28"/>
            <w:szCs w:val="28"/>
            <w:u w:val="single"/>
            <w:lang w:eastAsia="ru-RU"/>
          </w:rPr>
          <w:lastRenderedPageBreak/>
          <w:t>90</w:t>
        </w:r>
      </w:hyperlink>
      <w:r w:rsidR="00DE5C86" w:rsidRPr="00DE5C86">
        <w:rPr>
          <w:rFonts w:ascii="Times New Roman" w:eastAsia="Times New Roman" w:hAnsi="Times New Roman" w:cs="Times New Roman"/>
          <w:color w:val="000000"/>
          <w:sz w:val="28"/>
          <w:szCs w:val="28"/>
          <w:lang w:eastAsia="ru-RU"/>
        </w:rPr>
        <w:t> Федерального закона от 31.07.2020 № 248-ФЗ «О государственном контроле (надзоре) и</w:t>
      </w:r>
      <w:proofErr w:type="gramEnd"/>
      <w:r w:rsidR="00DE5C86" w:rsidRPr="00DE5C86">
        <w:rPr>
          <w:rFonts w:ascii="Times New Roman" w:eastAsia="Times New Roman" w:hAnsi="Times New Roman" w:cs="Times New Roman"/>
          <w:color w:val="000000"/>
          <w:sz w:val="28"/>
          <w:szCs w:val="28"/>
          <w:lang w:eastAsia="ru-RU"/>
        </w:rPr>
        <w:t xml:space="preserve"> муниципальном </w:t>
      </w:r>
      <w:proofErr w:type="gramStart"/>
      <w:r w:rsidR="00DE5C86" w:rsidRPr="00DE5C86">
        <w:rPr>
          <w:rFonts w:ascii="Times New Roman" w:eastAsia="Times New Roman" w:hAnsi="Times New Roman" w:cs="Times New Roman"/>
          <w:color w:val="000000"/>
          <w:sz w:val="28"/>
          <w:szCs w:val="28"/>
          <w:lang w:eastAsia="ru-RU"/>
        </w:rPr>
        <w:t>контроле</w:t>
      </w:r>
      <w:proofErr w:type="gramEnd"/>
      <w:r w:rsidR="00DE5C86" w:rsidRPr="00DE5C86">
        <w:rPr>
          <w:rFonts w:ascii="Times New Roman" w:eastAsia="Times New Roman" w:hAnsi="Times New Roman" w:cs="Times New Roman"/>
          <w:color w:val="000000"/>
          <w:sz w:val="28"/>
          <w:szCs w:val="28"/>
          <w:lang w:eastAsia="ru-RU"/>
        </w:rPr>
        <w:t xml:space="preserve"> в Российской Федерации».</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DE5C86">
        <w:rPr>
          <w:rFonts w:ascii="Times New Roman" w:eastAsia="Times New Roman" w:hAnsi="Times New Roman" w:cs="Times New Roman"/>
          <w:color w:val="000000"/>
          <w:sz w:val="28"/>
          <w:szCs w:val="28"/>
          <w:shd w:val="clear" w:color="auto" w:fill="FFFFFF"/>
          <w:lang w:eastAsia="ru-RU"/>
        </w:rPr>
        <w:t> если иной порядок оформления акта не установлен Правительством Российской Федерации</w:t>
      </w:r>
      <w:r w:rsidRPr="00DE5C86">
        <w:rPr>
          <w:rFonts w:ascii="Times New Roman" w:eastAsia="Times New Roman" w:hAnsi="Times New Roman" w:cs="Times New Roman"/>
          <w:color w:val="000000"/>
          <w:sz w:val="28"/>
          <w:szCs w:val="28"/>
          <w:lang w:eastAsia="ru-RU"/>
        </w:rPr>
        <w:t>.</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3.16. Информация о контрольных мероприятиях размещается в Едином реестре контрольных (надзорных) мероприятий.</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3.17. </w:t>
      </w:r>
      <w:proofErr w:type="gramStart"/>
      <w:r w:rsidR="00DE5C86" w:rsidRPr="00DE5C86">
        <w:rPr>
          <w:rFonts w:ascii="Times New Roman" w:eastAsia="Times New Roman" w:hAnsi="Times New Roman" w:cs="Times New Roman"/>
          <w:color w:val="000000"/>
          <w:sz w:val="28"/>
          <w:szCs w:val="28"/>
          <w:lang w:eastAsia="ru-RU"/>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E5C86" w:rsidRPr="00DE5C86">
        <w:rPr>
          <w:rFonts w:ascii="Times New Roman" w:eastAsia="Times New Roman" w:hAnsi="Times New Roman" w:cs="Times New Roman"/>
          <w:color w:val="000000"/>
          <w:sz w:val="28"/>
          <w:szCs w:val="28"/>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DE5C86" w:rsidRPr="00DE5C86">
        <w:rPr>
          <w:rFonts w:ascii="Times New Roman" w:eastAsia="Times New Roman" w:hAnsi="Times New Roman" w:cs="Times New Roman"/>
          <w:color w:val="000000"/>
          <w:sz w:val="28"/>
          <w:szCs w:val="28"/>
          <w:shd w:val="clear" w:color="auto" w:fill="FFFFFF"/>
          <w:lang w:eastAsia="ru-RU"/>
        </w:rPr>
        <w:t xml:space="preserve"> том числе через федеральную государственную информационную систему «</w:t>
      </w:r>
      <w:r w:rsidR="00DE5C86" w:rsidRPr="00DE5C86">
        <w:rPr>
          <w:rFonts w:ascii="Times New Roman" w:eastAsia="Times New Roman" w:hAnsi="Times New Roman" w:cs="Times New Roman"/>
          <w:color w:val="000000"/>
          <w:sz w:val="28"/>
          <w:szCs w:val="28"/>
          <w:lang w:eastAsia="ru-RU"/>
        </w:rPr>
        <w:t>Единый портал</w:t>
      </w:r>
      <w:r w:rsidR="00DE5C86" w:rsidRPr="00DE5C86">
        <w:rPr>
          <w:rFonts w:ascii="Times New Roman" w:eastAsia="Times New Roman" w:hAnsi="Times New Roman" w:cs="Times New Roman"/>
          <w:color w:val="000000"/>
          <w:sz w:val="28"/>
          <w:szCs w:val="28"/>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DE5C86" w:rsidRPr="00DE5C86">
        <w:rPr>
          <w:rFonts w:ascii="Times New Roman" w:eastAsia="Times New Roman" w:hAnsi="Times New Roman" w:cs="Times New Roman"/>
          <w:color w:val="000000"/>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w:t>
      </w:r>
      <w:r w:rsidR="00DE5C86" w:rsidRPr="00DE5C86">
        <w:rPr>
          <w:rFonts w:ascii="Times New Roman" w:eastAsia="Times New Roman" w:hAnsi="Times New Roman" w:cs="Times New Roman"/>
          <w:color w:val="000000"/>
          <w:sz w:val="28"/>
          <w:szCs w:val="28"/>
          <w:lang w:eastAsia="ru-RU"/>
        </w:rPr>
        <w:lastRenderedPageBreak/>
        <w:t>контролируемого лица и возможности направить ему</w:t>
      </w:r>
      <w:r w:rsidR="00DE5C86" w:rsidRPr="00DE5C86">
        <w:rPr>
          <w:rFonts w:ascii="Times New Roman" w:eastAsia="Times New Roman" w:hAnsi="Times New Roman" w:cs="Times New Roman"/>
          <w:color w:val="000000"/>
          <w:sz w:val="28"/>
          <w:szCs w:val="28"/>
          <w:shd w:val="clear" w:color="auto" w:fill="FFFFFF"/>
          <w:lang w:eastAsia="ru-RU"/>
        </w:rPr>
        <w:t> документы в электронном</w:t>
      </w:r>
      <w:proofErr w:type="gramEnd"/>
      <w:r w:rsidR="00DE5C86" w:rsidRPr="00DE5C86">
        <w:rPr>
          <w:rFonts w:ascii="Times New Roman" w:eastAsia="Times New Roman" w:hAnsi="Times New Roman" w:cs="Times New Roman"/>
          <w:color w:val="000000"/>
          <w:sz w:val="28"/>
          <w:szCs w:val="28"/>
          <w:shd w:val="clear" w:color="auto" w:fill="FFFFFF"/>
          <w:lang w:eastAsia="ru-RU"/>
        </w:rPr>
        <w:t xml:space="preserve"> </w:t>
      </w:r>
      <w:proofErr w:type="gramStart"/>
      <w:r w:rsidR="00DE5C86" w:rsidRPr="00DE5C86">
        <w:rPr>
          <w:rFonts w:ascii="Times New Roman" w:eastAsia="Times New Roman" w:hAnsi="Times New Roman" w:cs="Times New Roman"/>
          <w:color w:val="000000"/>
          <w:sz w:val="28"/>
          <w:szCs w:val="28"/>
          <w:shd w:val="clear" w:color="auto" w:fill="FFFFFF"/>
          <w:lang w:eastAsia="ru-RU"/>
        </w:rPr>
        <w:t>виде</w:t>
      </w:r>
      <w:proofErr w:type="gramEnd"/>
      <w:r w:rsidR="00DE5C86" w:rsidRPr="00DE5C86">
        <w:rPr>
          <w:rFonts w:ascii="Times New Roman" w:eastAsia="Times New Roman" w:hAnsi="Times New Roman" w:cs="Times New Roman"/>
          <w:color w:val="000000"/>
          <w:sz w:val="28"/>
          <w:szCs w:val="28"/>
          <w:shd w:val="clear" w:color="auto" w:fill="FFFFFF"/>
          <w:lang w:eastAsia="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DE5C86" w:rsidRPr="00DE5C86">
        <w:rPr>
          <w:rFonts w:ascii="Times New Roman" w:eastAsia="Times New Roman" w:hAnsi="Times New Roman" w:cs="Times New Roman"/>
          <w:color w:val="000000"/>
          <w:sz w:val="28"/>
          <w:szCs w:val="28"/>
          <w:lang w:eastAsia="ru-RU"/>
        </w:rPr>
        <w:t> Указанный гражданин вправе направлять администрации документы на бумажном носителе.</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00DE5C86" w:rsidRPr="00DE5C86">
        <w:rPr>
          <w:rFonts w:ascii="Times New Roman" w:eastAsia="Times New Roman" w:hAnsi="Times New Roman" w:cs="Times New Roman"/>
          <w:color w:val="000000"/>
          <w:sz w:val="28"/>
          <w:szCs w:val="28"/>
          <w:lang w:eastAsia="ru-RU"/>
        </w:rPr>
        <w:t>осуществляться</w:t>
      </w:r>
      <w:proofErr w:type="gramEnd"/>
      <w:r w:rsidR="00DE5C86" w:rsidRPr="00DE5C86">
        <w:rPr>
          <w:rFonts w:ascii="Times New Roman" w:eastAsia="Times New Roman" w:hAnsi="Times New Roman" w:cs="Times New Roman"/>
          <w:color w:val="000000"/>
          <w:sz w:val="28"/>
          <w:szCs w:val="28"/>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E5C86" w:rsidRPr="00DE5C86">
        <w:rPr>
          <w:rFonts w:ascii="Times New Roman" w:eastAsia="Times New Roman" w:hAnsi="Times New Roman" w:cs="Times New Roman"/>
          <w:color w:val="000000"/>
          <w:sz w:val="28"/>
          <w:szCs w:val="28"/>
          <w:shd w:val="clear" w:color="auto" w:fill="FFFFFF"/>
          <w:lang w:eastAsia="ru-RU"/>
        </w:rPr>
        <w:t>Федерального закона </w:t>
      </w:r>
      <w:r w:rsidR="00DE5C86" w:rsidRPr="00DE5C86">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bookmarkStart w:id="2" w:name="Par318"/>
      <w:bookmarkEnd w:id="2"/>
      <w:r w:rsidRPr="00DE5C86">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E5C86">
        <w:rPr>
          <w:rFonts w:ascii="Times New Roman" w:eastAsia="Times New Roman" w:hAnsi="Times New Roman" w:cs="Times New Roman"/>
          <w:color w:val="000000"/>
          <w:sz w:val="28"/>
          <w:szCs w:val="28"/>
          <w:lang w:eastAsia="ru-RU"/>
        </w:rPr>
        <w:t xml:space="preserve"> объектом контроля в сфере благоустройства, представляет непосредственную угрозу </w:t>
      </w:r>
      <w:r w:rsidRPr="00DE5C86">
        <w:rPr>
          <w:rFonts w:ascii="Times New Roman" w:eastAsia="Times New Roman" w:hAnsi="Times New Roman" w:cs="Times New Roman"/>
          <w:color w:val="000000"/>
          <w:sz w:val="28"/>
          <w:szCs w:val="28"/>
          <w:lang w:eastAsia="ru-RU"/>
        </w:rPr>
        <w:lastRenderedPageBreak/>
        <w:t>причинения вреда (ущерба) охраняемым законом ценностям или что такой вред (ущерб) причинен;</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4) </w:t>
      </w:r>
      <w:r w:rsidRPr="00DE5C86">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E5C86">
        <w:rPr>
          <w:rFonts w:ascii="Times New Roman" w:eastAsia="Times New Roman" w:hAnsi="Times New Roman" w:cs="Times New Roman"/>
          <w:color w:val="000000"/>
          <w:sz w:val="28"/>
          <w:szCs w:val="28"/>
          <w:lang w:eastAsia="ru-RU"/>
        </w:rPr>
        <w:t>;</w:t>
      </w:r>
      <w:proofErr w:type="gramEnd"/>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eastAsia="Times New Roman" w:hAnsi="Times New Roman" w:cs="Times New Roman"/>
          <w:color w:val="000000"/>
          <w:sz w:val="28"/>
          <w:szCs w:val="28"/>
          <w:lang w:eastAsia="ru-RU"/>
        </w:rPr>
        <w:t>Красноярского  края</w:t>
      </w:r>
      <w:r w:rsidR="00DE5C86" w:rsidRPr="00DE5C86">
        <w:rPr>
          <w:rFonts w:ascii="Times New Roman" w:eastAsia="Times New Roman" w:hAnsi="Times New Roman" w:cs="Times New Roman"/>
          <w:color w:val="000000"/>
          <w:sz w:val="28"/>
          <w:szCs w:val="28"/>
          <w:lang w:eastAsia="ru-RU"/>
        </w:rPr>
        <w:t>, органами местного самоуправления, правоохранительными органами, организациями и гражданами.</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решений о проведении контрольных мероприятий;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2) актов контрольных мероприятий, предписаний об устранении выявленных нарушений;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действий (бездействия) должностных лиц, уполномоченных осуществлять контроль в сфере благоустройства, в рамках контрольных мероприятий.</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DE5C86" w:rsidRPr="00DE5C86">
        <w:rPr>
          <w:rFonts w:ascii="Times New Roman" w:eastAsia="Times New Roman" w:hAnsi="Times New Roman" w:cs="Times New Roman"/>
          <w:color w:val="000000"/>
          <w:sz w:val="28"/>
          <w:szCs w:val="28"/>
          <w:shd w:val="clear" w:color="auto" w:fill="FFFFFF"/>
          <w:lang w:eastAsia="ru-RU"/>
        </w:rPr>
        <w:t> и (или) регионального портала государственных и муниципальных услуг</w:t>
      </w:r>
      <w:r w:rsidR="00DE5C86" w:rsidRPr="00DE5C86">
        <w:rPr>
          <w:rFonts w:ascii="Times New Roman" w:eastAsia="Times New Roman" w:hAnsi="Times New Roman" w:cs="Times New Roman"/>
          <w:color w:val="000000"/>
          <w:sz w:val="28"/>
          <w:szCs w:val="28"/>
          <w:lang w:eastAsia="ru-RU"/>
        </w:rPr>
        <w:t>.</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E4203">
        <w:rPr>
          <w:rFonts w:ascii="Times New Roman" w:eastAsia="Times New Roman" w:hAnsi="Times New Roman" w:cs="Times New Roman"/>
          <w:bCs/>
          <w:color w:val="000000"/>
          <w:sz w:val="28"/>
          <w:szCs w:val="28"/>
          <w:lang w:eastAsia="ru-RU"/>
        </w:rPr>
        <w:t>Большетелек</w:t>
      </w:r>
      <w:r w:rsidR="00BE4203"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i/>
          <w:iCs/>
          <w:color w:val="000000"/>
          <w:sz w:val="28"/>
          <w:szCs w:val="28"/>
          <w:lang w:eastAsia="ru-RU"/>
        </w:rPr>
        <w:t> </w:t>
      </w:r>
      <w:r w:rsidR="00DE5C86" w:rsidRPr="00DE5C86">
        <w:rPr>
          <w:rFonts w:ascii="Times New Roman" w:eastAsia="Times New Roman" w:hAnsi="Times New Roman" w:cs="Times New Roman"/>
          <w:color w:val="000000"/>
          <w:sz w:val="28"/>
          <w:szCs w:val="28"/>
          <w:lang w:eastAsia="ru-RU"/>
        </w:rPr>
        <w:t>о наличии в</w:t>
      </w:r>
      <w:r w:rsidR="00DE5C86" w:rsidRPr="00DE5C86">
        <w:rPr>
          <w:rFonts w:ascii="Times New Roman" w:eastAsia="Times New Roman" w:hAnsi="Times New Roman" w:cs="Times New Roman"/>
          <w:i/>
          <w:iCs/>
          <w:color w:val="000000"/>
          <w:sz w:val="28"/>
          <w:szCs w:val="28"/>
          <w:lang w:eastAsia="ru-RU"/>
        </w:rPr>
        <w:t> </w:t>
      </w:r>
      <w:r w:rsidR="00DE5C86" w:rsidRPr="00DE5C86">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4.4. Жалоба на решение администрации, действия (бездействие) его должностных лиц рассматривается Главой </w:t>
      </w:r>
      <w:r w:rsidR="00BE4203">
        <w:rPr>
          <w:rFonts w:ascii="Times New Roman" w:eastAsia="Times New Roman" w:hAnsi="Times New Roman" w:cs="Times New Roman"/>
          <w:bCs/>
          <w:color w:val="000000"/>
          <w:sz w:val="28"/>
          <w:szCs w:val="28"/>
          <w:lang w:eastAsia="ru-RU"/>
        </w:rPr>
        <w:t>Большетелек</w:t>
      </w:r>
      <w:r w:rsidR="00BE4203"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0328C1" w:rsidRPr="000328C1"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BE4203">
        <w:rPr>
          <w:rFonts w:ascii="Times New Roman" w:eastAsia="Times New Roman" w:hAnsi="Times New Roman" w:cs="Times New Roman"/>
          <w:bCs/>
          <w:color w:val="000000"/>
          <w:sz w:val="28"/>
          <w:szCs w:val="28"/>
          <w:lang w:eastAsia="ru-RU"/>
        </w:rPr>
        <w:t>Большетелек</w:t>
      </w:r>
      <w:r w:rsidR="00BE4203"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color w:val="000000"/>
          <w:sz w:val="28"/>
          <w:szCs w:val="28"/>
          <w:lang w:eastAsia="ru-RU"/>
        </w:rPr>
        <w:t xml:space="preserve"> не более чем на 20 рабочих дней.</w:t>
      </w:r>
    </w:p>
    <w:p w:rsidR="000328C1" w:rsidRDefault="00DE5C86" w:rsidP="000328C1">
      <w:pPr>
        <w:spacing w:after="0" w:line="240" w:lineRule="auto"/>
        <w:jc w:val="center"/>
        <w:rPr>
          <w:rFonts w:ascii="Times New Roman" w:eastAsia="Times New Roman" w:hAnsi="Times New Roman" w:cs="Times New Roman"/>
          <w:b/>
          <w:bCs/>
          <w:color w:val="000000"/>
          <w:sz w:val="28"/>
          <w:szCs w:val="28"/>
          <w:lang w:eastAsia="ru-RU"/>
        </w:rPr>
      </w:pPr>
      <w:r w:rsidRPr="00DE5C86">
        <w:rPr>
          <w:rFonts w:ascii="Times New Roman" w:eastAsia="Times New Roman" w:hAnsi="Times New Roman" w:cs="Times New Roman"/>
          <w:b/>
          <w:bCs/>
          <w:color w:val="000000"/>
          <w:sz w:val="28"/>
          <w:szCs w:val="28"/>
          <w:lang w:eastAsia="ru-RU"/>
        </w:rPr>
        <w:t>5. Ключевые показатели контроля в сфере</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благоустройства</w:t>
      </w:r>
      <w:r w:rsidRPr="00DE5C86">
        <w:rPr>
          <w:rFonts w:ascii="Times New Roman" w:eastAsia="Times New Roman" w:hAnsi="Times New Roman" w:cs="Times New Roman"/>
          <w:color w:val="000000"/>
          <w:sz w:val="28"/>
          <w:szCs w:val="28"/>
          <w:lang w:eastAsia="ru-RU"/>
        </w:rPr>
        <w:t> </w:t>
      </w:r>
      <w:r w:rsidRPr="00DE5C86">
        <w:rPr>
          <w:rFonts w:ascii="Times New Roman" w:eastAsia="Times New Roman" w:hAnsi="Times New Roman" w:cs="Times New Roman"/>
          <w:b/>
          <w:bCs/>
          <w:color w:val="000000"/>
          <w:sz w:val="28"/>
          <w:szCs w:val="28"/>
          <w:lang w:eastAsia="ru-RU"/>
        </w:rPr>
        <w:t>и их целевые значения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5.1. Оценка результативности и эффективности осуществления контроля в сфере благоустройства осуществляется на основании статьи 30 </w:t>
      </w:r>
      <w:r w:rsidR="00DE5C86" w:rsidRPr="00DE5C86">
        <w:rPr>
          <w:rFonts w:ascii="Times New Roman" w:eastAsia="Times New Roman" w:hAnsi="Times New Roman" w:cs="Times New Roman"/>
          <w:color w:val="000000"/>
          <w:sz w:val="28"/>
          <w:szCs w:val="28"/>
          <w:lang w:eastAsia="ru-RU"/>
        </w:rPr>
        <w:lastRenderedPageBreak/>
        <w:t>Федерального закона от 31.07.2020 № 248-ФЗ «О государственном контроле (надзоре) и муниципальном контроле в Российской Федерации».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5.2. Ключевые показатели вида контроля и их целевые значения, индикативные показатели для контроля в сфере благоустройства утверждаются </w:t>
      </w:r>
      <w:proofErr w:type="spellStart"/>
      <w:r w:rsidR="00BE4203">
        <w:rPr>
          <w:rFonts w:ascii="Times New Roman" w:eastAsia="Times New Roman" w:hAnsi="Times New Roman" w:cs="Times New Roman"/>
          <w:bCs/>
          <w:color w:val="000000"/>
          <w:sz w:val="28"/>
          <w:szCs w:val="28"/>
          <w:lang w:eastAsia="ru-RU"/>
        </w:rPr>
        <w:t>Большетелекск</w:t>
      </w:r>
      <w:r w:rsidR="000328C1">
        <w:rPr>
          <w:rFonts w:ascii="Times New Roman" w:eastAsia="Times New Roman" w:hAnsi="Times New Roman" w:cs="Times New Roman"/>
          <w:color w:val="000000"/>
          <w:sz w:val="28"/>
          <w:szCs w:val="28"/>
          <w:lang w:eastAsia="ru-RU"/>
        </w:rPr>
        <w:t>им</w:t>
      </w:r>
      <w:proofErr w:type="spellEnd"/>
      <w:r w:rsidR="000328C1">
        <w:rPr>
          <w:rFonts w:ascii="Times New Roman" w:eastAsia="Times New Roman" w:hAnsi="Times New Roman" w:cs="Times New Roman"/>
          <w:color w:val="000000"/>
          <w:sz w:val="28"/>
          <w:szCs w:val="28"/>
          <w:lang w:eastAsia="ru-RU"/>
        </w:rPr>
        <w:t xml:space="preserve">  сельским  Советом депутатов</w:t>
      </w:r>
      <w:proofErr w:type="gramStart"/>
      <w:r w:rsidR="000328C1">
        <w:rPr>
          <w:rFonts w:ascii="Times New Roman" w:eastAsia="Times New Roman" w:hAnsi="Times New Roman" w:cs="Times New Roman"/>
          <w:color w:val="000000"/>
          <w:sz w:val="28"/>
          <w:szCs w:val="28"/>
          <w:lang w:eastAsia="ru-RU"/>
        </w:rPr>
        <w:t>.</w:t>
      </w:r>
      <w:r w:rsidRPr="00DE5C86">
        <w:rPr>
          <w:rFonts w:ascii="Times New Roman" w:eastAsia="Times New Roman" w:hAnsi="Times New Roman" w:cs="Times New Roman"/>
          <w:color w:val="000000"/>
          <w:sz w:val="28"/>
          <w:szCs w:val="28"/>
          <w:lang w:eastAsia="ru-RU"/>
        </w:rPr>
        <w:t>.</w:t>
      </w:r>
      <w:proofErr w:type="gramEnd"/>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BE4203" w:rsidRDefault="00DE5C86" w:rsidP="000328C1">
      <w:pPr>
        <w:spacing w:after="0" w:line="240" w:lineRule="auto"/>
        <w:jc w:val="right"/>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 xml:space="preserve">                                                                                         </w:t>
      </w:r>
    </w:p>
    <w:p w:rsidR="00BE4203" w:rsidRDefault="00BE4203" w:rsidP="000328C1">
      <w:pPr>
        <w:spacing w:after="0" w:line="240" w:lineRule="auto"/>
        <w:jc w:val="right"/>
        <w:rPr>
          <w:rFonts w:ascii="Times New Roman" w:eastAsia="Times New Roman" w:hAnsi="Times New Roman" w:cs="Times New Roman"/>
          <w:color w:val="000000"/>
          <w:sz w:val="28"/>
          <w:szCs w:val="28"/>
          <w:lang w:eastAsia="ru-RU"/>
        </w:rPr>
      </w:pPr>
    </w:p>
    <w:p w:rsidR="00DE5C86" w:rsidRPr="00DE5C86" w:rsidRDefault="00DE5C86" w:rsidP="000328C1">
      <w:pPr>
        <w:spacing w:after="0" w:line="240" w:lineRule="auto"/>
        <w:jc w:val="right"/>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Приложение № 1</w:t>
      </w:r>
    </w:p>
    <w:p w:rsidR="00DE5C86" w:rsidRPr="00DE5C86" w:rsidRDefault="000328C1" w:rsidP="000328C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E4203">
        <w:rPr>
          <w:rFonts w:ascii="Times New Roman" w:eastAsia="Times New Roman" w:hAnsi="Times New Roman" w:cs="Times New Roman"/>
          <w:color w:val="000000"/>
          <w:sz w:val="28"/>
          <w:szCs w:val="28"/>
          <w:lang w:eastAsia="ru-RU"/>
        </w:rPr>
        <w:t xml:space="preserve">                              к</w:t>
      </w: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Положению о муниципальном контроле</w:t>
      </w:r>
    </w:p>
    <w:p w:rsidR="00DE5C86" w:rsidRPr="00DE5C86" w:rsidRDefault="00DE5C86" w:rsidP="000328C1">
      <w:pPr>
        <w:spacing w:after="0" w:line="240" w:lineRule="auto"/>
        <w:jc w:val="right"/>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в сфере благоустройства на территории</w:t>
      </w:r>
    </w:p>
    <w:p w:rsidR="00DE5C86" w:rsidRDefault="00DE5C86" w:rsidP="000328C1">
      <w:pPr>
        <w:spacing w:after="0" w:line="240" w:lineRule="auto"/>
        <w:jc w:val="right"/>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r w:rsidR="00BE4203">
        <w:rPr>
          <w:rFonts w:ascii="Times New Roman" w:eastAsia="Times New Roman" w:hAnsi="Times New Roman" w:cs="Times New Roman"/>
          <w:bCs/>
          <w:color w:val="000000"/>
          <w:sz w:val="28"/>
          <w:szCs w:val="28"/>
          <w:lang w:eastAsia="ru-RU"/>
        </w:rPr>
        <w:t>Большетелек</w:t>
      </w:r>
      <w:r w:rsidR="00BE4203" w:rsidRPr="003F687D">
        <w:rPr>
          <w:rFonts w:ascii="Times New Roman" w:eastAsia="Times New Roman" w:hAnsi="Times New Roman" w:cs="Times New Roman"/>
          <w:bCs/>
          <w:color w:val="000000"/>
          <w:sz w:val="28"/>
          <w:szCs w:val="28"/>
          <w:lang w:eastAsia="ru-RU"/>
        </w:rPr>
        <w:t>ского</w:t>
      </w:r>
      <w:r w:rsidR="000328C1">
        <w:rPr>
          <w:rFonts w:ascii="Times New Roman" w:eastAsia="Times New Roman" w:hAnsi="Times New Roman" w:cs="Times New Roman"/>
          <w:color w:val="000000"/>
          <w:sz w:val="28"/>
          <w:szCs w:val="28"/>
          <w:lang w:eastAsia="ru-RU"/>
        </w:rPr>
        <w:t xml:space="preserve">  сельсовета</w:t>
      </w:r>
    </w:p>
    <w:p w:rsidR="000328C1" w:rsidRPr="00DE5C86" w:rsidRDefault="000328C1" w:rsidP="000328C1">
      <w:pPr>
        <w:spacing w:after="0" w:line="240" w:lineRule="auto"/>
        <w:jc w:val="right"/>
        <w:rPr>
          <w:rFonts w:ascii="Times New Roman" w:eastAsia="Times New Roman" w:hAnsi="Times New Roman" w:cs="Times New Roman"/>
          <w:color w:val="000000"/>
          <w:sz w:val="28"/>
          <w:szCs w:val="28"/>
          <w:lang w:eastAsia="ru-RU"/>
        </w:rPr>
      </w:pP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bookmarkStart w:id="3" w:name="Par381"/>
      <w:bookmarkEnd w:id="3"/>
      <w:r w:rsidRPr="00DE5C86">
        <w:rPr>
          <w:rFonts w:ascii="Times New Roman" w:eastAsia="Times New Roman" w:hAnsi="Times New Roman" w:cs="Times New Roman"/>
          <w:b/>
          <w:bCs/>
          <w:color w:val="000000"/>
          <w:sz w:val="28"/>
          <w:szCs w:val="28"/>
          <w:lang w:eastAsia="ru-RU"/>
        </w:rPr>
        <w:t>Индикаторы риска нарушения обязательных требований, используемые для определения необходимости проведения внеплановых</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проверок при осуществлении</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 xml:space="preserve">Администрацией </w:t>
      </w:r>
      <w:r w:rsidR="00BE4203">
        <w:rPr>
          <w:rFonts w:ascii="Times New Roman" w:eastAsia="Times New Roman" w:hAnsi="Times New Roman" w:cs="Times New Roman"/>
          <w:b/>
          <w:bCs/>
          <w:color w:val="000000"/>
          <w:sz w:val="28"/>
          <w:szCs w:val="28"/>
          <w:lang w:eastAsia="ru-RU"/>
        </w:rPr>
        <w:t>Большетелек</w:t>
      </w:r>
      <w:r w:rsidR="000328C1">
        <w:rPr>
          <w:rFonts w:ascii="Times New Roman" w:eastAsia="Times New Roman" w:hAnsi="Times New Roman" w:cs="Times New Roman"/>
          <w:b/>
          <w:bCs/>
          <w:color w:val="000000"/>
          <w:sz w:val="28"/>
          <w:szCs w:val="28"/>
          <w:lang w:eastAsia="ru-RU"/>
        </w:rPr>
        <w:t>ского  сельсовета</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контроля в сфере благоустройства</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1. Наличие мусора и иных отходов производства и потребления на прилегающей территории или на иных территориях общего пользования.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2. Наличие на прилегающей территории карантинных, ядовитых и сорных растений, порубочных остатков деревьев и кустарников.</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Наличие препятствующей </w:t>
      </w:r>
      <w:r w:rsidRPr="00DE5C86">
        <w:rPr>
          <w:rFonts w:ascii="Times New Roman" w:eastAsia="Times New Roman" w:hAnsi="Times New Roman" w:cs="Times New Roman"/>
          <w:color w:val="000000"/>
          <w:sz w:val="28"/>
          <w:szCs w:val="28"/>
          <w:shd w:val="clear" w:color="auto" w:fill="FFFFFF"/>
          <w:lang w:eastAsia="ru-RU"/>
        </w:rPr>
        <w:t>свободному и безопасному проходу граждан </w:t>
      </w:r>
      <w:r w:rsidRPr="00DE5C86">
        <w:rPr>
          <w:rFonts w:ascii="Times New Roman" w:eastAsia="Times New Roman" w:hAnsi="Times New Roman" w:cs="Times New Roman"/>
          <w:color w:val="000000"/>
          <w:sz w:val="28"/>
          <w:szCs w:val="28"/>
          <w:lang w:eastAsia="ru-RU"/>
        </w:rPr>
        <w:t>наледи на прилегающих территориях.</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5. Наличие сосулек на кровлях зданий, сооружений.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8. Осуществление земляных работ без разрешения на их осуществление либо с превышением срока действия такого разрешения.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DE5C86" w:rsidRPr="00DE5C86" w:rsidRDefault="00DE5C86" w:rsidP="003F687D">
      <w:pPr>
        <w:spacing w:after="12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DE5C86" w:rsidRPr="00DE5C86" w:rsidRDefault="00DE5C86" w:rsidP="003F687D">
      <w:pPr>
        <w:spacing w:after="12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12. Выпас сельскохозяйственных животных и птиц на территориях общего пользования.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9964B4" w:rsidRPr="003F687D" w:rsidRDefault="009964B4" w:rsidP="003F687D">
      <w:pPr>
        <w:jc w:val="both"/>
        <w:rPr>
          <w:rFonts w:ascii="Times New Roman" w:hAnsi="Times New Roman" w:cs="Times New Roman"/>
          <w:sz w:val="28"/>
          <w:szCs w:val="28"/>
        </w:rPr>
      </w:pPr>
    </w:p>
    <w:sectPr w:rsidR="009964B4" w:rsidRPr="003F687D" w:rsidSect="00F14E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024" w:rsidRDefault="00775024" w:rsidP="000328C1">
      <w:pPr>
        <w:spacing w:after="0" w:line="240" w:lineRule="auto"/>
      </w:pPr>
      <w:r>
        <w:separator/>
      </w:r>
    </w:p>
  </w:endnote>
  <w:endnote w:type="continuationSeparator" w:id="0">
    <w:p w:rsidR="00775024" w:rsidRDefault="00775024" w:rsidP="00032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024" w:rsidRDefault="00775024" w:rsidP="000328C1">
      <w:pPr>
        <w:spacing w:after="0" w:line="240" w:lineRule="auto"/>
      </w:pPr>
      <w:r>
        <w:separator/>
      </w:r>
    </w:p>
  </w:footnote>
  <w:footnote w:type="continuationSeparator" w:id="0">
    <w:p w:rsidR="00775024" w:rsidRDefault="00775024" w:rsidP="000328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619B"/>
    <w:multiLevelType w:val="multilevel"/>
    <w:tmpl w:val="6E40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B07AC8"/>
    <w:multiLevelType w:val="multilevel"/>
    <w:tmpl w:val="5F2E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807ACE"/>
    <w:multiLevelType w:val="multilevel"/>
    <w:tmpl w:val="0810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36C1"/>
    <w:rsid w:val="000328C1"/>
    <w:rsid w:val="000C6EDC"/>
    <w:rsid w:val="00156EAA"/>
    <w:rsid w:val="003F687D"/>
    <w:rsid w:val="005152E7"/>
    <w:rsid w:val="00590E37"/>
    <w:rsid w:val="005D36C1"/>
    <w:rsid w:val="00775024"/>
    <w:rsid w:val="007D6C55"/>
    <w:rsid w:val="00837B8C"/>
    <w:rsid w:val="008552C6"/>
    <w:rsid w:val="008817D7"/>
    <w:rsid w:val="009964B4"/>
    <w:rsid w:val="009C6759"/>
    <w:rsid w:val="00BE4203"/>
    <w:rsid w:val="00C621B2"/>
    <w:rsid w:val="00DE5C86"/>
    <w:rsid w:val="00EA1312"/>
    <w:rsid w:val="00F1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C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C86"/>
    <w:rPr>
      <w:rFonts w:ascii="Tahoma" w:hAnsi="Tahoma" w:cs="Tahoma"/>
      <w:sz w:val="16"/>
      <w:szCs w:val="16"/>
    </w:rPr>
  </w:style>
  <w:style w:type="paragraph" w:styleId="a5">
    <w:name w:val="header"/>
    <w:basedOn w:val="a"/>
    <w:link w:val="a6"/>
    <w:uiPriority w:val="99"/>
    <w:unhideWhenUsed/>
    <w:rsid w:val="000328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28C1"/>
  </w:style>
  <w:style w:type="paragraph" w:styleId="a7">
    <w:name w:val="footer"/>
    <w:basedOn w:val="a"/>
    <w:link w:val="a8"/>
    <w:uiPriority w:val="99"/>
    <w:unhideWhenUsed/>
    <w:rsid w:val="000328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2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C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C86"/>
    <w:rPr>
      <w:rFonts w:ascii="Tahoma" w:hAnsi="Tahoma" w:cs="Tahoma"/>
      <w:sz w:val="16"/>
      <w:szCs w:val="16"/>
    </w:rPr>
  </w:style>
  <w:style w:type="paragraph" w:styleId="a5">
    <w:name w:val="header"/>
    <w:basedOn w:val="a"/>
    <w:link w:val="a6"/>
    <w:uiPriority w:val="99"/>
    <w:unhideWhenUsed/>
    <w:rsid w:val="000328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28C1"/>
  </w:style>
  <w:style w:type="paragraph" w:styleId="a7">
    <w:name w:val="footer"/>
    <w:basedOn w:val="a"/>
    <w:link w:val="a8"/>
    <w:uiPriority w:val="99"/>
    <w:unhideWhenUsed/>
    <w:rsid w:val="000328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28C1"/>
  </w:style>
</w:styles>
</file>

<file path=word/webSettings.xml><?xml version="1.0" encoding="utf-8"?>
<w:webSettings xmlns:r="http://schemas.openxmlformats.org/officeDocument/2006/relationships" xmlns:w="http://schemas.openxmlformats.org/wordprocessingml/2006/main">
  <w:divs>
    <w:div w:id="371345252">
      <w:bodyDiv w:val="1"/>
      <w:marLeft w:val="0"/>
      <w:marRight w:val="0"/>
      <w:marTop w:val="0"/>
      <w:marBottom w:val="0"/>
      <w:divBdr>
        <w:top w:val="none" w:sz="0" w:space="0" w:color="auto"/>
        <w:left w:val="none" w:sz="0" w:space="0" w:color="auto"/>
        <w:bottom w:val="none" w:sz="0" w:space="0" w:color="auto"/>
        <w:right w:val="none" w:sz="0" w:space="0" w:color="auto"/>
      </w:divBdr>
      <w:divsChild>
        <w:div w:id="1308710123">
          <w:marLeft w:val="0"/>
          <w:marRight w:val="0"/>
          <w:marTop w:val="0"/>
          <w:marBottom w:val="0"/>
          <w:divBdr>
            <w:top w:val="none" w:sz="0" w:space="0" w:color="auto"/>
            <w:left w:val="none" w:sz="0" w:space="0" w:color="auto"/>
            <w:bottom w:val="none" w:sz="0" w:space="0" w:color="auto"/>
            <w:right w:val="none" w:sz="0" w:space="0" w:color="auto"/>
          </w:divBdr>
          <w:divsChild>
            <w:div w:id="421150628">
              <w:marLeft w:val="0"/>
              <w:marRight w:val="0"/>
              <w:marTop w:val="150"/>
              <w:marBottom w:val="0"/>
              <w:divBdr>
                <w:top w:val="none" w:sz="0" w:space="0" w:color="auto"/>
                <w:left w:val="none" w:sz="0" w:space="0" w:color="auto"/>
                <w:bottom w:val="none" w:sz="0" w:space="0" w:color="auto"/>
                <w:right w:val="none" w:sz="0" w:space="0" w:color="auto"/>
              </w:divBdr>
              <w:divsChild>
                <w:div w:id="1658262480">
                  <w:marLeft w:val="3975"/>
                  <w:marRight w:val="0"/>
                  <w:marTop w:val="0"/>
                  <w:marBottom w:val="0"/>
                  <w:divBdr>
                    <w:top w:val="none" w:sz="0" w:space="0" w:color="auto"/>
                    <w:left w:val="none" w:sz="0" w:space="0" w:color="auto"/>
                    <w:bottom w:val="none" w:sz="0" w:space="0" w:color="auto"/>
                    <w:right w:val="none" w:sz="0" w:space="0" w:color="auto"/>
                  </w:divBdr>
                  <w:divsChild>
                    <w:div w:id="2133284159">
                      <w:marLeft w:val="0"/>
                      <w:marRight w:val="0"/>
                      <w:marTop w:val="0"/>
                      <w:marBottom w:val="0"/>
                      <w:divBdr>
                        <w:top w:val="none" w:sz="0" w:space="0" w:color="auto"/>
                        <w:left w:val="none" w:sz="0" w:space="0" w:color="auto"/>
                        <w:bottom w:val="none" w:sz="0" w:space="0" w:color="auto"/>
                        <w:right w:val="none" w:sz="0" w:space="0" w:color="auto"/>
                      </w:divBdr>
                      <w:divsChild>
                        <w:div w:id="715542487">
                          <w:marLeft w:val="0"/>
                          <w:marRight w:val="0"/>
                          <w:marTop w:val="0"/>
                          <w:marBottom w:val="0"/>
                          <w:divBdr>
                            <w:top w:val="none" w:sz="0" w:space="0" w:color="auto"/>
                            <w:left w:val="none" w:sz="0" w:space="0" w:color="auto"/>
                            <w:bottom w:val="none" w:sz="0" w:space="0" w:color="auto"/>
                            <w:right w:val="none" w:sz="0" w:space="0" w:color="auto"/>
                          </w:divBdr>
                          <w:divsChild>
                            <w:div w:id="179320643">
                              <w:marLeft w:val="0"/>
                              <w:marRight w:val="0"/>
                              <w:marTop w:val="0"/>
                              <w:marBottom w:val="0"/>
                              <w:divBdr>
                                <w:top w:val="none" w:sz="0" w:space="0" w:color="auto"/>
                                <w:left w:val="none" w:sz="0" w:space="0" w:color="auto"/>
                                <w:bottom w:val="none" w:sz="0" w:space="0" w:color="auto"/>
                                <w:right w:val="none" w:sz="0" w:space="0" w:color="auto"/>
                              </w:divBdr>
                              <w:divsChild>
                                <w:div w:id="6341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61344">
                  <w:marLeft w:val="0"/>
                  <w:marRight w:val="0"/>
                  <w:marTop w:val="150"/>
                  <w:marBottom w:val="150"/>
                  <w:divBdr>
                    <w:top w:val="none" w:sz="0" w:space="0" w:color="auto"/>
                    <w:left w:val="none" w:sz="0" w:space="0" w:color="auto"/>
                    <w:bottom w:val="none" w:sz="0" w:space="0" w:color="auto"/>
                    <w:right w:val="none" w:sz="0" w:space="0" w:color="auto"/>
                  </w:divBdr>
                </w:div>
              </w:divsChild>
            </w:div>
            <w:div w:id="1940601668">
              <w:marLeft w:val="0"/>
              <w:marRight w:val="0"/>
              <w:marTop w:val="0"/>
              <w:marBottom w:val="0"/>
              <w:divBdr>
                <w:top w:val="none" w:sz="0" w:space="0" w:color="auto"/>
                <w:left w:val="none" w:sz="0" w:space="0" w:color="auto"/>
                <w:bottom w:val="none" w:sz="0" w:space="0" w:color="auto"/>
                <w:right w:val="none" w:sz="0" w:space="0" w:color="auto"/>
              </w:divBdr>
              <w:divsChild>
                <w:div w:id="964773141">
                  <w:marLeft w:val="0"/>
                  <w:marRight w:val="0"/>
                  <w:marTop w:val="0"/>
                  <w:marBottom w:val="0"/>
                  <w:divBdr>
                    <w:top w:val="none" w:sz="0" w:space="0" w:color="auto"/>
                    <w:left w:val="none" w:sz="0" w:space="0" w:color="auto"/>
                    <w:bottom w:val="none" w:sz="0" w:space="0" w:color="auto"/>
                    <w:right w:val="none" w:sz="0" w:space="0" w:color="auto"/>
                  </w:divBdr>
                  <w:divsChild>
                    <w:div w:id="866068129">
                      <w:marLeft w:val="0"/>
                      <w:marRight w:val="0"/>
                      <w:marTop w:val="0"/>
                      <w:marBottom w:val="0"/>
                      <w:divBdr>
                        <w:top w:val="none" w:sz="0" w:space="0" w:color="auto"/>
                        <w:left w:val="none" w:sz="0" w:space="0" w:color="auto"/>
                        <w:bottom w:val="single" w:sz="6" w:space="0" w:color="000000"/>
                        <w:right w:val="none" w:sz="0" w:space="0" w:color="auto"/>
                      </w:divBdr>
                    </w:div>
                    <w:div w:id="1522014001">
                      <w:marLeft w:val="0"/>
                      <w:marRight w:val="0"/>
                      <w:marTop w:val="75"/>
                      <w:marBottom w:val="0"/>
                      <w:divBdr>
                        <w:top w:val="none" w:sz="0" w:space="0" w:color="auto"/>
                        <w:left w:val="none" w:sz="0" w:space="0" w:color="auto"/>
                        <w:bottom w:val="single" w:sz="6" w:space="0" w:color="000000"/>
                        <w:right w:val="none" w:sz="0" w:space="0" w:color="auto"/>
                      </w:divBdr>
                    </w:div>
                  </w:divsChild>
                </w:div>
                <w:div w:id="715277329">
                  <w:marLeft w:val="0"/>
                  <w:marRight w:val="0"/>
                  <w:marTop w:val="0"/>
                  <w:marBottom w:val="0"/>
                  <w:divBdr>
                    <w:top w:val="none" w:sz="0" w:space="0" w:color="auto"/>
                    <w:left w:val="none" w:sz="0" w:space="0" w:color="auto"/>
                    <w:bottom w:val="none" w:sz="0" w:space="0" w:color="auto"/>
                    <w:right w:val="none" w:sz="0" w:space="0" w:color="auto"/>
                  </w:divBdr>
                  <w:divsChild>
                    <w:div w:id="693769889">
                      <w:marLeft w:val="0"/>
                      <w:marRight w:val="0"/>
                      <w:marTop w:val="0"/>
                      <w:marBottom w:val="0"/>
                      <w:divBdr>
                        <w:top w:val="none" w:sz="0" w:space="0" w:color="auto"/>
                        <w:left w:val="none" w:sz="0" w:space="0" w:color="auto"/>
                        <w:bottom w:val="none" w:sz="0" w:space="0" w:color="auto"/>
                        <w:right w:val="none" w:sz="0" w:space="0" w:color="auto"/>
                      </w:divBdr>
                      <w:divsChild>
                        <w:div w:id="1021056176">
                          <w:marLeft w:val="0"/>
                          <w:marRight w:val="0"/>
                          <w:marTop w:val="0"/>
                          <w:marBottom w:val="150"/>
                          <w:divBdr>
                            <w:top w:val="none" w:sz="0" w:space="0" w:color="auto"/>
                            <w:left w:val="none" w:sz="0" w:space="0" w:color="auto"/>
                            <w:bottom w:val="none" w:sz="0" w:space="0" w:color="auto"/>
                            <w:right w:val="none" w:sz="0" w:space="0" w:color="auto"/>
                          </w:divBdr>
                          <w:divsChild>
                            <w:div w:id="1370452775">
                              <w:marLeft w:val="2952"/>
                              <w:marRight w:val="1476"/>
                              <w:marTop w:val="450"/>
                              <w:marBottom w:val="450"/>
                              <w:divBdr>
                                <w:top w:val="none" w:sz="0" w:space="0" w:color="auto"/>
                                <w:left w:val="none" w:sz="0" w:space="0" w:color="auto"/>
                                <w:bottom w:val="single" w:sz="12" w:space="11" w:color="CC3521"/>
                                <w:right w:val="none" w:sz="0" w:space="0" w:color="auto"/>
                              </w:divBdr>
                            </w:div>
                            <w:div w:id="1817408832">
                              <w:marLeft w:val="0"/>
                              <w:marRight w:val="2952"/>
                              <w:marTop w:val="0"/>
                              <w:marBottom w:val="0"/>
                              <w:divBdr>
                                <w:top w:val="none" w:sz="0" w:space="0" w:color="auto"/>
                                <w:left w:val="none" w:sz="0" w:space="0" w:color="auto"/>
                                <w:bottom w:val="none" w:sz="0" w:space="0" w:color="auto"/>
                                <w:right w:val="none" w:sz="0" w:space="0" w:color="auto"/>
                              </w:divBdr>
                            </w:div>
                          </w:divsChild>
                        </w:div>
                      </w:divsChild>
                    </w:div>
                  </w:divsChild>
                </w:div>
                <w:div w:id="245308364">
                  <w:marLeft w:val="0"/>
                  <w:marRight w:val="0"/>
                  <w:marTop w:val="0"/>
                  <w:marBottom w:val="0"/>
                  <w:divBdr>
                    <w:top w:val="none" w:sz="0" w:space="0" w:color="auto"/>
                    <w:left w:val="none" w:sz="0" w:space="0" w:color="auto"/>
                    <w:bottom w:val="none" w:sz="0" w:space="0" w:color="auto"/>
                    <w:right w:val="none" w:sz="0" w:space="0" w:color="auto"/>
                  </w:divBdr>
                  <w:divsChild>
                    <w:div w:id="1387753033">
                      <w:marLeft w:val="0"/>
                      <w:marRight w:val="0"/>
                      <w:marTop w:val="0"/>
                      <w:marBottom w:val="0"/>
                      <w:divBdr>
                        <w:top w:val="none" w:sz="0" w:space="0" w:color="auto"/>
                        <w:left w:val="none" w:sz="0" w:space="0" w:color="auto"/>
                        <w:bottom w:val="none" w:sz="0" w:space="0" w:color="auto"/>
                        <w:right w:val="none" w:sz="0" w:space="0" w:color="auto"/>
                      </w:divBdr>
                      <w:divsChild>
                        <w:div w:id="20661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3960">
              <w:marLeft w:val="0"/>
              <w:marRight w:val="0"/>
              <w:marTop w:val="0"/>
              <w:marBottom w:val="0"/>
              <w:divBdr>
                <w:top w:val="none" w:sz="0" w:space="0" w:color="auto"/>
                <w:left w:val="none" w:sz="0" w:space="0" w:color="auto"/>
                <w:bottom w:val="none" w:sz="0" w:space="0" w:color="auto"/>
                <w:right w:val="none" w:sz="0" w:space="0" w:color="auto"/>
              </w:divBdr>
              <w:divsChild>
                <w:div w:id="1108281444">
                  <w:marLeft w:val="0"/>
                  <w:marRight w:val="0"/>
                  <w:marTop w:val="0"/>
                  <w:marBottom w:val="0"/>
                  <w:divBdr>
                    <w:top w:val="none" w:sz="0" w:space="0" w:color="auto"/>
                    <w:left w:val="none" w:sz="0" w:space="0" w:color="auto"/>
                    <w:bottom w:val="none" w:sz="0" w:space="0" w:color="auto"/>
                    <w:right w:val="none" w:sz="0" w:space="0" w:color="auto"/>
                  </w:divBdr>
                </w:div>
              </w:divsChild>
            </w:div>
            <w:div w:id="1253464895">
              <w:marLeft w:val="0"/>
              <w:marRight w:val="0"/>
              <w:marTop w:val="0"/>
              <w:marBottom w:val="0"/>
              <w:divBdr>
                <w:top w:val="none" w:sz="0" w:space="0" w:color="auto"/>
                <w:left w:val="none" w:sz="0" w:space="0" w:color="auto"/>
                <w:bottom w:val="none" w:sz="0" w:space="0" w:color="auto"/>
                <w:right w:val="none" w:sz="0" w:space="0" w:color="auto"/>
              </w:divBdr>
              <w:divsChild>
                <w:div w:id="23680911">
                  <w:marLeft w:val="0"/>
                  <w:marRight w:val="0"/>
                  <w:marTop w:val="375"/>
                  <w:marBottom w:val="0"/>
                  <w:divBdr>
                    <w:top w:val="none" w:sz="0" w:space="0" w:color="auto"/>
                    <w:left w:val="none" w:sz="0" w:space="0" w:color="auto"/>
                    <w:bottom w:val="none" w:sz="0" w:space="0" w:color="auto"/>
                    <w:right w:val="none" w:sz="0" w:space="0" w:color="auto"/>
                  </w:divBdr>
                  <w:divsChild>
                    <w:div w:id="1945453423">
                      <w:marLeft w:val="0"/>
                      <w:marRight w:val="0"/>
                      <w:marTop w:val="0"/>
                      <w:marBottom w:val="0"/>
                      <w:divBdr>
                        <w:top w:val="none" w:sz="0" w:space="0" w:color="auto"/>
                        <w:left w:val="none" w:sz="0" w:space="0" w:color="auto"/>
                        <w:bottom w:val="none" w:sz="0" w:space="0" w:color="auto"/>
                        <w:right w:val="none" w:sz="0" w:space="0" w:color="auto"/>
                      </w:divBdr>
                    </w:div>
                  </w:divsChild>
                </w:div>
                <w:div w:id="494422448">
                  <w:marLeft w:val="0"/>
                  <w:marRight w:val="0"/>
                  <w:marTop w:val="375"/>
                  <w:marBottom w:val="0"/>
                  <w:divBdr>
                    <w:top w:val="none" w:sz="0" w:space="0" w:color="auto"/>
                    <w:left w:val="none" w:sz="0" w:space="0" w:color="auto"/>
                    <w:bottom w:val="none" w:sz="0" w:space="0" w:color="auto"/>
                    <w:right w:val="none" w:sz="0" w:space="0" w:color="auto"/>
                  </w:divBdr>
                </w:div>
                <w:div w:id="289363966">
                  <w:marLeft w:val="0"/>
                  <w:marRight w:val="0"/>
                  <w:marTop w:val="375"/>
                  <w:marBottom w:val="0"/>
                  <w:divBdr>
                    <w:top w:val="none" w:sz="0" w:space="0" w:color="auto"/>
                    <w:left w:val="none" w:sz="0" w:space="0" w:color="auto"/>
                    <w:bottom w:val="none" w:sz="0" w:space="0" w:color="auto"/>
                    <w:right w:val="none" w:sz="0" w:space="0" w:color="auto"/>
                  </w:divBdr>
                  <w:divsChild>
                    <w:div w:id="1477451062">
                      <w:marLeft w:val="0"/>
                      <w:marRight w:val="0"/>
                      <w:marTop w:val="0"/>
                      <w:marBottom w:val="0"/>
                      <w:divBdr>
                        <w:top w:val="none" w:sz="0" w:space="0" w:color="auto"/>
                        <w:left w:val="none" w:sz="0" w:space="0" w:color="auto"/>
                        <w:bottom w:val="none" w:sz="0" w:space="0" w:color="auto"/>
                        <w:right w:val="none" w:sz="0" w:space="0" w:color="auto"/>
                      </w:divBdr>
                      <w:divsChild>
                        <w:div w:id="244532401">
                          <w:marLeft w:val="0"/>
                          <w:marRight w:val="0"/>
                          <w:marTop w:val="0"/>
                          <w:marBottom w:val="0"/>
                          <w:divBdr>
                            <w:top w:val="none" w:sz="0" w:space="0" w:color="auto"/>
                            <w:left w:val="none" w:sz="0" w:space="0" w:color="auto"/>
                            <w:bottom w:val="none" w:sz="0" w:space="0" w:color="auto"/>
                            <w:right w:val="none" w:sz="0" w:space="0" w:color="auto"/>
                          </w:divBdr>
                        </w:div>
                      </w:divsChild>
                    </w:div>
                    <w:div w:id="894580233">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 w:id="965623718">
              <w:marLeft w:val="0"/>
              <w:marRight w:val="0"/>
              <w:marTop w:val="0"/>
              <w:marBottom w:val="0"/>
              <w:divBdr>
                <w:top w:val="single" w:sz="6" w:space="4" w:color="B7BCDB"/>
                <w:left w:val="none" w:sz="0" w:space="0" w:color="auto"/>
                <w:bottom w:val="single" w:sz="6" w:space="8" w:color="B7BCDB"/>
                <w:right w:val="none" w:sz="0" w:space="0" w:color="auto"/>
              </w:divBdr>
              <w:divsChild>
                <w:div w:id="538863635">
                  <w:marLeft w:val="0"/>
                  <w:marRight w:val="0"/>
                  <w:marTop w:val="0"/>
                  <w:marBottom w:val="0"/>
                  <w:divBdr>
                    <w:top w:val="none" w:sz="0" w:space="0" w:color="auto"/>
                    <w:left w:val="none" w:sz="0" w:space="0" w:color="auto"/>
                    <w:bottom w:val="none" w:sz="0" w:space="0" w:color="auto"/>
                    <w:right w:val="none" w:sz="0" w:space="0" w:color="auto"/>
                  </w:divBdr>
                  <w:divsChild>
                    <w:div w:id="1179856100">
                      <w:marLeft w:val="307"/>
                      <w:marRight w:val="307"/>
                      <w:marTop w:val="0"/>
                      <w:marBottom w:val="0"/>
                      <w:divBdr>
                        <w:top w:val="none" w:sz="0" w:space="0" w:color="auto"/>
                        <w:left w:val="none" w:sz="0" w:space="0" w:color="auto"/>
                        <w:bottom w:val="none" w:sz="0" w:space="0" w:color="auto"/>
                        <w:right w:val="none" w:sz="0" w:space="0" w:color="auto"/>
                      </w:divBdr>
                      <w:divsChild>
                        <w:div w:id="1930499393">
                          <w:marLeft w:val="0"/>
                          <w:marRight w:val="0"/>
                          <w:marTop w:val="0"/>
                          <w:marBottom w:val="0"/>
                          <w:divBdr>
                            <w:top w:val="none" w:sz="0" w:space="0" w:color="auto"/>
                            <w:left w:val="none" w:sz="0" w:space="0" w:color="auto"/>
                            <w:bottom w:val="none" w:sz="0" w:space="0" w:color="auto"/>
                            <w:right w:val="none" w:sz="0" w:space="0" w:color="auto"/>
                          </w:divBdr>
                          <w:divsChild>
                            <w:div w:id="1707950037">
                              <w:marLeft w:val="0"/>
                              <w:marRight w:val="0"/>
                              <w:marTop w:val="0"/>
                              <w:marBottom w:val="0"/>
                              <w:divBdr>
                                <w:top w:val="none" w:sz="0" w:space="0" w:color="auto"/>
                                <w:left w:val="none" w:sz="0" w:space="0" w:color="auto"/>
                                <w:bottom w:val="none" w:sz="0" w:space="0" w:color="auto"/>
                                <w:right w:val="none" w:sz="0" w:space="0" w:color="auto"/>
                              </w:divBdr>
                              <w:divsChild>
                                <w:div w:id="604310868">
                                  <w:marLeft w:val="0"/>
                                  <w:marRight w:val="0"/>
                                  <w:marTop w:val="0"/>
                                  <w:marBottom w:val="0"/>
                                  <w:divBdr>
                                    <w:top w:val="none" w:sz="0" w:space="0" w:color="auto"/>
                                    <w:left w:val="none" w:sz="0" w:space="0" w:color="auto"/>
                                    <w:bottom w:val="none" w:sz="0" w:space="0" w:color="auto"/>
                                    <w:right w:val="none" w:sz="0" w:space="0" w:color="auto"/>
                                  </w:divBdr>
                                </w:div>
                                <w:div w:id="18221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0477">
                          <w:marLeft w:val="0"/>
                          <w:marRight w:val="0"/>
                          <w:marTop w:val="0"/>
                          <w:marBottom w:val="0"/>
                          <w:divBdr>
                            <w:top w:val="none" w:sz="0" w:space="0" w:color="auto"/>
                            <w:left w:val="none" w:sz="0" w:space="0" w:color="auto"/>
                            <w:bottom w:val="none" w:sz="0" w:space="0" w:color="auto"/>
                            <w:right w:val="none" w:sz="0" w:space="0" w:color="auto"/>
                          </w:divBdr>
                          <w:divsChild>
                            <w:div w:id="2106075978">
                              <w:marLeft w:val="0"/>
                              <w:marRight w:val="0"/>
                              <w:marTop w:val="0"/>
                              <w:marBottom w:val="0"/>
                              <w:divBdr>
                                <w:top w:val="none" w:sz="0" w:space="0" w:color="auto"/>
                                <w:left w:val="none" w:sz="0" w:space="0" w:color="auto"/>
                                <w:bottom w:val="none" w:sz="0" w:space="0" w:color="auto"/>
                                <w:right w:val="none" w:sz="0" w:space="0" w:color="auto"/>
                              </w:divBdr>
                              <w:divsChild>
                                <w:div w:id="17686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1870">
                      <w:marLeft w:val="307"/>
                      <w:marRight w:val="307"/>
                      <w:marTop w:val="0"/>
                      <w:marBottom w:val="0"/>
                      <w:divBdr>
                        <w:top w:val="none" w:sz="0" w:space="0" w:color="auto"/>
                        <w:left w:val="none" w:sz="0" w:space="0" w:color="auto"/>
                        <w:bottom w:val="none" w:sz="0" w:space="0" w:color="auto"/>
                        <w:right w:val="none" w:sz="0" w:space="0" w:color="auto"/>
                      </w:divBdr>
                      <w:divsChild>
                        <w:div w:id="1417166673">
                          <w:marLeft w:val="0"/>
                          <w:marRight w:val="0"/>
                          <w:marTop w:val="0"/>
                          <w:marBottom w:val="0"/>
                          <w:divBdr>
                            <w:top w:val="none" w:sz="0" w:space="0" w:color="auto"/>
                            <w:left w:val="none" w:sz="0" w:space="0" w:color="auto"/>
                            <w:bottom w:val="none" w:sz="0" w:space="0" w:color="auto"/>
                            <w:right w:val="none" w:sz="0" w:space="0" w:color="auto"/>
                          </w:divBdr>
                          <w:divsChild>
                            <w:div w:id="952516084">
                              <w:marLeft w:val="0"/>
                              <w:marRight w:val="0"/>
                              <w:marTop w:val="0"/>
                              <w:marBottom w:val="0"/>
                              <w:divBdr>
                                <w:top w:val="none" w:sz="0" w:space="0" w:color="auto"/>
                                <w:left w:val="none" w:sz="0" w:space="0" w:color="auto"/>
                                <w:bottom w:val="none" w:sz="0" w:space="0" w:color="auto"/>
                                <w:right w:val="none" w:sz="0" w:space="0" w:color="auto"/>
                              </w:divBdr>
                              <w:divsChild>
                                <w:div w:id="979729906">
                                  <w:marLeft w:val="0"/>
                                  <w:marRight w:val="0"/>
                                  <w:marTop w:val="0"/>
                                  <w:marBottom w:val="0"/>
                                  <w:divBdr>
                                    <w:top w:val="none" w:sz="0" w:space="0" w:color="auto"/>
                                    <w:left w:val="none" w:sz="0" w:space="0" w:color="auto"/>
                                    <w:bottom w:val="none" w:sz="0" w:space="0" w:color="auto"/>
                                    <w:right w:val="none" w:sz="0" w:space="0" w:color="auto"/>
                                  </w:divBdr>
                                </w:div>
                                <w:div w:id="13946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4034">
                          <w:marLeft w:val="0"/>
                          <w:marRight w:val="0"/>
                          <w:marTop w:val="0"/>
                          <w:marBottom w:val="0"/>
                          <w:divBdr>
                            <w:top w:val="none" w:sz="0" w:space="0" w:color="auto"/>
                            <w:left w:val="none" w:sz="0" w:space="0" w:color="auto"/>
                            <w:bottom w:val="none" w:sz="0" w:space="0" w:color="auto"/>
                            <w:right w:val="none" w:sz="0" w:space="0" w:color="auto"/>
                          </w:divBdr>
                          <w:divsChild>
                            <w:div w:id="675690297">
                              <w:marLeft w:val="0"/>
                              <w:marRight w:val="0"/>
                              <w:marTop w:val="0"/>
                              <w:marBottom w:val="0"/>
                              <w:divBdr>
                                <w:top w:val="none" w:sz="0" w:space="0" w:color="auto"/>
                                <w:left w:val="none" w:sz="0" w:space="0" w:color="auto"/>
                                <w:bottom w:val="none" w:sz="0" w:space="0" w:color="auto"/>
                                <w:right w:val="none" w:sz="0" w:space="0" w:color="auto"/>
                              </w:divBdr>
                              <w:divsChild>
                                <w:div w:id="3812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9525">
                      <w:marLeft w:val="307"/>
                      <w:marRight w:val="307"/>
                      <w:marTop w:val="0"/>
                      <w:marBottom w:val="0"/>
                      <w:divBdr>
                        <w:top w:val="none" w:sz="0" w:space="0" w:color="auto"/>
                        <w:left w:val="none" w:sz="0" w:space="0" w:color="auto"/>
                        <w:bottom w:val="none" w:sz="0" w:space="0" w:color="auto"/>
                        <w:right w:val="none" w:sz="0" w:space="0" w:color="auto"/>
                      </w:divBdr>
                      <w:divsChild>
                        <w:div w:id="209928672">
                          <w:marLeft w:val="0"/>
                          <w:marRight w:val="0"/>
                          <w:marTop w:val="0"/>
                          <w:marBottom w:val="0"/>
                          <w:divBdr>
                            <w:top w:val="none" w:sz="0" w:space="0" w:color="auto"/>
                            <w:left w:val="none" w:sz="0" w:space="0" w:color="auto"/>
                            <w:bottom w:val="none" w:sz="0" w:space="0" w:color="auto"/>
                            <w:right w:val="none" w:sz="0" w:space="0" w:color="auto"/>
                          </w:divBdr>
                          <w:divsChild>
                            <w:div w:id="1674992667">
                              <w:marLeft w:val="0"/>
                              <w:marRight w:val="0"/>
                              <w:marTop w:val="0"/>
                              <w:marBottom w:val="0"/>
                              <w:divBdr>
                                <w:top w:val="none" w:sz="0" w:space="0" w:color="auto"/>
                                <w:left w:val="none" w:sz="0" w:space="0" w:color="auto"/>
                                <w:bottom w:val="none" w:sz="0" w:space="0" w:color="auto"/>
                                <w:right w:val="none" w:sz="0" w:space="0" w:color="auto"/>
                              </w:divBdr>
                              <w:divsChild>
                                <w:div w:id="591206390">
                                  <w:marLeft w:val="0"/>
                                  <w:marRight w:val="0"/>
                                  <w:marTop w:val="0"/>
                                  <w:marBottom w:val="0"/>
                                  <w:divBdr>
                                    <w:top w:val="none" w:sz="0" w:space="0" w:color="auto"/>
                                    <w:left w:val="none" w:sz="0" w:space="0" w:color="auto"/>
                                    <w:bottom w:val="none" w:sz="0" w:space="0" w:color="auto"/>
                                    <w:right w:val="none" w:sz="0" w:space="0" w:color="auto"/>
                                  </w:divBdr>
                                </w:div>
                                <w:div w:id="1309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687">
                          <w:marLeft w:val="0"/>
                          <w:marRight w:val="0"/>
                          <w:marTop w:val="0"/>
                          <w:marBottom w:val="0"/>
                          <w:divBdr>
                            <w:top w:val="none" w:sz="0" w:space="0" w:color="auto"/>
                            <w:left w:val="none" w:sz="0" w:space="0" w:color="auto"/>
                            <w:bottom w:val="none" w:sz="0" w:space="0" w:color="auto"/>
                            <w:right w:val="none" w:sz="0" w:space="0" w:color="auto"/>
                          </w:divBdr>
                          <w:divsChild>
                            <w:div w:id="973679878">
                              <w:marLeft w:val="0"/>
                              <w:marRight w:val="0"/>
                              <w:marTop w:val="0"/>
                              <w:marBottom w:val="0"/>
                              <w:divBdr>
                                <w:top w:val="none" w:sz="0" w:space="0" w:color="auto"/>
                                <w:left w:val="none" w:sz="0" w:space="0" w:color="auto"/>
                                <w:bottom w:val="none" w:sz="0" w:space="0" w:color="auto"/>
                                <w:right w:val="none" w:sz="0" w:space="0" w:color="auto"/>
                              </w:divBdr>
                              <w:divsChild>
                                <w:div w:id="10710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09973">
                          <w:marLeft w:val="0"/>
                          <w:marRight w:val="0"/>
                          <w:marTop w:val="0"/>
                          <w:marBottom w:val="0"/>
                          <w:divBdr>
                            <w:top w:val="none" w:sz="0" w:space="0" w:color="auto"/>
                            <w:left w:val="none" w:sz="0" w:space="0" w:color="auto"/>
                            <w:bottom w:val="none" w:sz="0" w:space="0" w:color="auto"/>
                            <w:right w:val="none" w:sz="0" w:space="0" w:color="auto"/>
                          </w:divBdr>
                          <w:divsChild>
                            <w:div w:id="1544367686">
                              <w:marLeft w:val="0"/>
                              <w:marRight w:val="0"/>
                              <w:marTop w:val="0"/>
                              <w:marBottom w:val="0"/>
                              <w:divBdr>
                                <w:top w:val="none" w:sz="0" w:space="0" w:color="auto"/>
                                <w:left w:val="none" w:sz="0" w:space="0" w:color="auto"/>
                                <w:bottom w:val="none" w:sz="0" w:space="0" w:color="auto"/>
                                <w:right w:val="none" w:sz="0" w:space="0" w:color="auto"/>
                              </w:divBdr>
                              <w:divsChild>
                                <w:div w:id="14662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391503">
          <w:marLeft w:val="0"/>
          <w:marRight w:val="0"/>
          <w:marTop w:val="0"/>
          <w:marBottom w:val="0"/>
          <w:divBdr>
            <w:top w:val="none" w:sz="0" w:space="0" w:color="auto"/>
            <w:left w:val="none" w:sz="0" w:space="0" w:color="auto"/>
            <w:bottom w:val="none" w:sz="0" w:space="0" w:color="auto"/>
            <w:right w:val="none" w:sz="0" w:space="0" w:color="auto"/>
          </w:divBdr>
          <w:divsChild>
            <w:div w:id="1734347796">
              <w:marLeft w:val="0"/>
              <w:marRight w:val="0"/>
              <w:marTop w:val="0"/>
              <w:marBottom w:val="0"/>
              <w:divBdr>
                <w:top w:val="none" w:sz="0" w:space="0" w:color="auto"/>
                <w:left w:val="none" w:sz="0" w:space="0" w:color="auto"/>
                <w:bottom w:val="none" w:sz="0" w:space="0" w:color="auto"/>
                <w:right w:val="none" w:sz="0" w:space="0" w:color="auto"/>
              </w:divBdr>
              <w:divsChild>
                <w:div w:id="831720525">
                  <w:marLeft w:val="0"/>
                  <w:marRight w:val="150"/>
                  <w:marTop w:val="0"/>
                  <w:marBottom w:val="0"/>
                  <w:divBdr>
                    <w:top w:val="none" w:sz="0" w:space="0" w:color="auto"/>
                    <w:left w:val="none" w:sz="0" w:space="0" w:color="auto"/>
                    <w:bottom w:val="none" w:sz="0" w:space="0" w:color="auto"/>
                    <w:right w:val="none" w:sz="0" w:space="0" w:color="auto"/>
                  </w:divBdr>
                  <w:divsChild>
                    <w:div w:id="18438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6228</Words>
  <Characters>35505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cp:lastPrinted>2021-10-22T04:12:00Z</cp:lastPrinted>
  <dcterms:created xsi:type="dcterms:W3CDTF">2021-10-14T04:07:00Z</dcterms:created>
  <dcterms:modified xsi:type="dcterms:W3CDTF">2021-11-02T02:09:00Z</dcterms:modified>
</cp:coreProperties>
</file>