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46" w:rsidRDefault="00F60246" w:rsidP="00543F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проект</w:t>
      </w:r>
    </w:p>
    <w:p w:rsidR="00354725" w:rsidRDefault="00543FA5" w:rsidP="00543F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КРАСНОЯРСКИЙ КРАЙ</w:t>
      </w:r>
    </w:p>
    <w:p w:rsidR="00543FA5" w:rsidRDefault="00543FA5" w:rsidP="00543F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ИДРИНСКИЙ РАЙОН</w:t>
      </w:r>
    </w:p>
    <w:p w:rsidR="00543FA5" w:rsidRPr="00543FA5" w:rsidRDefault="00543FA5" w:rsidP="00543FA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БОЛЬШЕТЕЛЕКСКИЙ СЕЛЬСКИЙ СОВЕТ ДЕПУТАТОВ</w:t>
      </w:r>
    </w:p>
    <w:p w:rsidR="00354725" w:rsidRDefault="00354725" w:rsidP="00543FA5">
      <w:pPr>
        <w:ind w:firstLine="709"/>
        <w:jc w:val="center"/>
        <w:rPr>
          <w:i/>
          <w:szCs w:val="28"/>
        </w:rPr>
      </w:pPr>
      <w:r>
        <w:rPr>
          <w:b/>
          <w:szCs w:val="28"/>
        </w:rPr>
        <w:t>РЕШЕНИЕ</w:t>
      </w:r>
    </w:p>
    <w:p w:rsidR="00354725" w:rsidRDefault="00354725" w:rsidP="00543FA5">
      <w:pPr>
        <w:ind w:firstLine="709"/>
        <w:jc w:val="center"/>
        <w:rPr>
          <w:i/>
          <w:szCs w:val="28"/>
        </w:rPr>
      </w:pPr>
    </w:p>
    <w:p w:rsidR="00354725" w:rsidRDefault="00E17C2E" w:rsidP="00354725">
      <w:pPr>
        <w:tabs>
          <w:tab w:val="left" w:pos="7920"/>
        </w:tabs>
        <w:rPr>
          <w:szCs w:val="28"/>
        </w:rPr>
      </w:pPr>
      <w:r>
        <w:rPr>
          <w:szCs w:val="28"/>
        </w:rPr>
        <w:t>«__»______2021</w:t>
      </w:r>
      <w:r w:rsidR="00354725">
        <w:rPr>
          <w:szCs w:val="28"/>
        </w:rPr>
        <w:t xml:space="preserve">г.        </w:t>
      </w:r>
      <w:r w:rsidR="00543FA5">
        <w:rPr>
          <w:szCs w:val="28"/>
        </w:rPr>
        <w:t xml:space="preserve">                    с</w:t>
      </w:r>
      <w:proofErr w:type="gramStart"/>
      <w:r w:rsidR="00543FA5">
        <w:rPr>
          <w:szCs w:val="28"/>
        </w:rPr>
        <w:t>.Б</w:t>
      </w:r>
      <w:proofErr w:type="gramEnd"/>
      <w:r w:rsidR="00543FA5">
        <w:rPr>
          <w:szCs w:val="28"/>
        </w:rPr>
        <w:t>ольшой Телек</w:t>
      </w:r>
      <w:r w:rsidR="00354725">
        <w:rPr>
          <w:szCs w:val="28"/>
        </w:rPr>
        <w:t xml:space="preserve">     </w:t>
      </w:r>
      <w:r w:rsidR="00543FA5">
        <w:rPr>
          <w:szCs w:val="28"/>
        </w:rPr>
        <w:t xml:space="preserve">                      №</w:t>
      </w:r>
    </w:p>
    <w:p w:rsidR="00354725" w:rsidRDefault="00354725" w:rsidP="00354725">
      <w:pPr>
        <w:tabs>
          <w:tab w:val="left" w:pos="1980"/>
        </w:tabs>
        <w:rPr>
          <w:i/>
          <w:sz w:val="20"/>
        </w:rPr>
      </w:pPr>
      <w:r>
        <w:rPr>
          <w:i/>
          <w:szCs w:val="28"/>
        </w:rPr>
        <w:tab/>
        <w:t xml:space="preserve">                             </w:t>
      </w: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354725" w:rsidRPr="00543FA5" w:rsidRDefault="00354725" w:rsidP="00354725">
      <w:pPr>
        <w:rPr>
          <w:bCs/>
          <w:color w:val="000000"/>
          <w:szCs w:val="28"/>
        </w:rPr>
      </w:pPr>
      <w:r w:rsidRPr="00543FA5">
        <w:rPr>
          <w:bCs/>
          <w:szCs w:val="28"/>
        </w:rPr>
        <w:t xml:space="preserve">Об  утверждении Порядка </w:t>
      </w:r>
      <w:r w:rsidRPr="00543FA5">
        <w:rPr>
          <w:bCs/>
          <w:color w:val="000000"/>
          <w:szCs w:val="28"/>
        </w:rPr>
        <w:t xml:space="preserve">назначения и </w:t>
      </w:r>
    </w:p>
    <w:p w:rsidR="00354725" w:rsidRPr="00543FA5" w:rsidRDefault="00354725" w:rsidP="00354725">
      <w:pPr>
        <w:rPr>
          <w:bCs/>
          <w:color w:val="000000"/>
          <w:szCs w:val="28"/>
        </w:rPr>
      </w:pPr>
      <w:r w:rsidRPr="00543FA5">
        <w:rPr>
          <w:bCs/>
          <w:color w:val="000000"/>
          <w:szCs w:val="28"/>
        </w:rPr>
        <w:t xml:space="preserve">проведения собрания граждан в целях </w:t>
      </w:r>
    </w:p>
    <w:p w:rsidR="00354725" w:rsidRPr="00543FA5" w:rsidRDefault="00354725" w:rsidP="00354725">
      <w:pPr>
        <w:rPr>
          <w:bCs/>
          <w:color w:val="000000"/>
          <w:szCs w:val="28"/>
        </w:rPr>
      </w:pPr>
      <w:r w:rsidRPr="00543FA5">
        <w:rPr>
          <w:bCs/>
          <w:color w:val="000000"/>
          <w:szCs w:val="28"/>
        </w:rPr>
        <w:t>рассмотрения и обсуждения вопросов</w:t>
      </w:r>
    </w:p>
    <w:p w:rsidR="00354725" w:rsidRPr="00543FA5" w:rsidRDefault="00354725" w:rsidP="00354725">
      <w:pPr>
        <w:rPr>
          <w:iCs/>
          <w:szCs w:val="28"/>
        </w:rPr>
      </w:pPr>
      <w:r w:rsidRPr="00543FA5">
        <w:rPr>
          <w:bCs/>
          <w:color w:val="000000"/>
          <w:szCs w:val="28"/>
        </w:rPr>
        <w:t xml:space="preserve">внесения инициативных проектов </w:t>
      </w:r>
    </w:p>
    <w:p w:rsidR="00354725" w:rsidRPr="00543FA5" w:rsidRDefault="00354725" w:rsidP="00354725">
      <w:pPr>
        <w:rPr>
          <w:bCs/>
          <w:szCs w:val="28"/>
        </w:rPr>
      </w:pPr>
      <w:r w:rsidRPr="00543FA5">
        <w:rPr>
          <w:bCs/>
          <w:szCs w:val="28"/>
        </w:rPr>
        <w:t xml:space="preserve">в </w:t>
      </w:r>
      <w:proofErr w:type="spellStart"/>
      <w:r w:rsidR="00304A1C" w:rsidRPr="00543FA5">
        <w:rPr>
          <w:bCs/>
          <w:szCs w:val="28"/>
        </w:rPr>
        <w:t>Большетелекском</w:t>
      </w:r>
      <w:proofErr w:type="spellEnd"/>
      <w:r w:rsidR="00304A1C" w:rsidRPr="00543FA5">
        <w:rPr>
          <w:bCs/>
          <w:szCs w:val="28"/>
        </w:rPr>
        <w:t xml:space="preserve"> сельсовете</w:t>
      </w:r>
    </w:p>
    <w:p w:rsidR="00354725" w:rsidRPr="00543FA5" w:rsidRDefault="00354725" w:rsidP="00354725">
      <w:pPr>
        <w:ind w:firstLine="709"/>
        <w:rPr>
          <w:b/>
          <w:bCs/>
          <w:szCs w:val="28"/>
        </w:rPr>
      </w:pPr>
    </w:p>
    <w:p w:rsidR="00354725" w:rsidRPr="00543FA5" w:rsidRDefault="00354725" w:rsidP="002F7E4F">
      <w:pPr>
        <w:ind w:firstLine="709"/>
        <w:jc w:val="both"/>
        <w:rPr>
          <w:bCs/>
          <w:szCs w:val="28"/>
        </w:rPr>
      </w:pPr>
      <w:r w:rsidRPr="00543FA5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304A1C" w:rsidRPr="00543FA5">
        <w:rPr>
          <w:bCs/>
          <w:szCs w:val="28"/>
        </w:rPr>
        <w:t>Большетелекского сельсовета Идринского района Красноярского края</w:t>
      </w:r>
      <w:r w:rsidR="002F7E4F" w:rsidRPr="00543FA5">
        <w:rPr>
          <w:bCs/>
          <w:szCs w:val="28"/>
        </w:rPr>
        <w:t xml:space="preserve">,  </w:t>
      </w:r>
      <w:proofErr w:type="spellStart"/>
      <w:r w:rsidR="002F7E4F" w:rsidRPr="00543FA5">
        <w:rPr>
          <w:bCs/>
          <w:szCs w:val="28"/>
        </w:rPr>
        <w:t>Большетелекский</w:t>
      </w:r>
      <w:proofErr w:type="spellEnd"/>
      <w:r w:rsidR="002F7E4F" w:rsidRPr="00543FA5">
        <w:rPr>
          <w:bCs/>
          <w:szCs w:val="28"/>
        </w:rPr>
        <w:t xml:space="preserve"> сельский Совет депутатов </w:t>
      </w:r>
      <w:r w:rsidRPr="00543FA5">
        <w:rPr>
          <w:b/>
          <w:szCs w:val="28"/>
        </w:rPr>
        <w:t>РЕШИЛ:</w:t>
      </w:r>
    </w:p>
    <w:p w:rsidR="00354725" w:rsidRPr="00543FA5" w:rsidRDefault="005B2BAC" w:rsidP="002F7E4F">
      <w:pPr>
        <w:rPr>
          <w:bCs/>
          <w:szCs w:val="28"/>
        </w:rPr>
      </w:pPr>
      <w:r>
        <w:rPr>
          <w:bCs/>
          <w:szCs w:val="28"/>
        </w:rPr>
        <w:t xml:space="preserve">        </w:t>
      </w:r>
      <w:r w:rsidR="00354725" w:rsidRPr="00543FA5">
        <w:rPr>
          <w:bCs/>
          <w:szCs w:val="28"/>
        </w:rPr>
        <w:t xml:space="preserve">1. Утвердить Порядок </w:t>
      </w:r>
      <w:r w:rsidR="00354725" w:rsidRPr="00543FA5"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="00354725" w:rsidRPr="00543FA5">
        <w:rPr>
          <w:b/>
          <w:szCs w:val="28"/>
        </w:rPr>
        <w:t xml:space="preserve"> </w:t>
      </w:r>
      <w:r w:rsidR="00354725" w:rsidRPr="00543FA5">
        <w:rPr>
          <w:bCs/>
          <w:color w:val="000000"/>
          <w:szCs w:val="28"/>
        </w:rPr>
        <w:t xml:space="preserve">внесения инициативных проектов </w:t>
      </w:r>
      <w:r w:rsidR="00354725" w:rsidRPr="00543FA5">
        <w:rPr>
          <w:bCs/>
          <w:szCs w:val="28"/>
        </w:rPr>
        <w:t xml:space="preserve">в </w:t>
      </w:r>
      <w:proofErr w:type="spellStart"/>
      <w:r w:rsidR="002F7E4F" w:rsidRPr="00543FA5">
        <w:rPr>
          <w:bCs/>
          <w:szCs w:val="28"/>
        </w:rPr>
        <w:t>Большетелекском</w:t>
      </w:r>
      <w:proofErr w:type="spellEnd"/>
      <w:r w:rsidR="002F7E4F" w:rsidRPr="00543FA5">
        <w:rPr>
          <w:bCs/>
          <w:szCs w:val="28"/>
        </w:rPr>
        <w:t xml:space="preserve"> сельсовете</w:t>
      </w:r>
      <w:r w:rsidR="00354725" w:rsidRPr="00543FA5">
        <w:rPr>
          <w:bCs/>
          <w:szCs w:val="28"/>
        </w:rPr>
        <w:t>, согласно Приложению.</w:t>
      </w:r>
    </w:p>
    <w:p w:rsidR="00354725" w:rsidRPr="00543FA5" w:rsidRDefault="005B2BAC" w:rsidP="005B2BAC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="00354725" w:rsidRPr="00543FA5">
        <w:rPr>
          <w:szCs w:val="28"/>
        </w:rPr>
        <w:t xml:space="preserve">2. Решение вступает в силу со дня, следующего за днем его официального опубликования </w:t>
      </w:r>
      <w:r w:rsidR="002F7E4F" w:rsidRPr="00543FA5">
        <w:rPr>
          <w:szCs w:val="28"/>
        </w:rPr>
        <w:t>на официальном сайте администрации Большетелекского сельсовета в сети Интернет.</w:t>
      </w:r>
    </w:p>
    <w:p w:rsidR="00354725" w:rsidRPr="00543FA5" w:rsidRDefault="00354725" w:rsidP="00354725">
      <w:pPr>
        <w:rPr>
          <w:bCs/>
          <w:szCs w:val="28"/>
        </w:rPr>
      </w:pPr>
    </w:p>
    <w:p w:rsidR="00354725" w:rsidRPr="00543FA5" w:rsidRDefault="002F7E4F" w:rsidP="00354725">
      <w:pPr>
        <w:rPr>
          <w:bCs/>
          <w:szCs w:val="28"/>
        </w:rPr>
      </w:pPr>
      <w:r w:rsidRPr="00543FA5">
        <w:rPr>
          <w:bCs/>
          <w:szCs w:val="28"/>
        </w:rPr>
        <w:t>Глава сельсовета</w:t>
      </w:r>
      <w:r w:rsidR="00354725" w:rsidRPr="00543FA5">
        <w:rPr>
          <w:bCs/>
          <w:szCs w:val="28"/>
        </w:rPr>
        <w:t xml:space="preserve">                                            </w:t>
      </w:r>
      <w:r w:rsidRPr="00543FA5">
        <w:rPr>
          <w:bCs/>
          <w:szCs w:val="28"/>
        </w:rPr>
        <w:t xml:space="preserve">                </w:t>
      </w:r>
      <w:r w:rsidR="00354725" w:rsidRPr="00543FA5">
        <w:rPr>
          <w:bCs/>
          <w:szCs w:val="28"/>
        </w:rPr>
        <w:t xml:space="preserve"> </w:t>
      </w:r>
      <w:r w:rsidRPr="00543FA5">
        <w:rPr>
          <w:bCs/>
          <w:szCs w:val="28"/>
        </w:rPr>
        <w:t>А.Ю.Игнатьев</w:t>
      </w:r>
    </w:p>
    <w:p w:rsidR="00354725" w:rsidRPr="00543FA5" w:rsidRDefault="00354725" w:rsidP="00354725">
      <w:pPr>
        <w:ind w:firstLine="709"/>
        <w:jc w:val="right"/>
        <w:rPr>
          <w:bCs/>
          <w:szCs w:val="28"/>
        </w:rPr>
      </w:pPr>
      <w:r w:rsidRPr="00543FA5">
        <w:rPr>
          <w:bCs/>
          <w:szCs w:val="28"/>
        </w:rPr>
        <w:br w:type="page"/>
      </w:r>
      <w:r w:rsidRPr="00543FA5">
        <w:rPr>
          <w:szCs w:val="28"/>
        </w:rPr>
        <w:lastRenderedPageBreak/>
        <w:t xml:space="preserve">Приложение </w:t>
      </w:r>
    </w:p>
    <w:p w:rsidR="00354725" w:rsidRPr="00543FA5" w:rsidRDefault="00354725" w:rsidP="00354725">
      <w:pPr>
        <w:widowControl w:val="0"/>
        <w:ind w:firstLine="709"/>
        <w:jc w:val="right"/>
        <w:rPr>
          <w:szCs w:val="28"/>
        </w:rPr>
      </w:pPr>
      <w:r w:rsidRPr="00543FA5">
        <w:rPr>
          <w:szCs w:val="28"/>
        </w:rPr>
        <w:t>к Решению</w:t>
      </w:r>
    </w:p>
    <w:p w:rsidR="00354725" w:rsidRPr="00543FA5" w:rsidRDefault="00354725" w:rsidP="002F7E4F">
      <w:pPr>
        <w:widowControl w:val="0"/>
        <w:ind w:firstLine="709"/>
        <w:jc w:val="right"/>
        <w:rPr>
          <w:szCs w:val="28"/>
        </w:rPr>
      </w:pPr>
      <w:r w:rsidRPr="00543FA5">
        <w:rPr>
          <w:szCs w:val="28"/>
        </w:rPr>
        <w:t xml:space="preserve"> </w:t>
      </w:r>
      <w:r w:rsidR="002F7E4F" w:rsidRPr="00543FA5">
        <w:rPr>
          <w:szCs w:val="28"/>
        </w:rPr>
        <w:t xml:space="preserve">Большетелекского сельского </w:t>
      </w:r>
    </w:p>
    <w:p w:rsidR="002F7E4F" w:rsidRPr="00543FA5" w:rsidRDefault="002F7E4F" w:rsidP="002F7E4F">
      <w:pPr>
        <w:widowControl w:val="0"/>
        <w:ind w:firstLine="709"/>
        <w:jc w:val="right"/>
        <w:rPr>
          <w:szCs w:val="28"/>
        </w:rPr>
      </w:pPr>
      <w:r w:rsidRPr="00543FA5">
        <w:rPr>
          <w:szCs w:val="28"/>
        </w:rPr>
        <w:t>Совета депутатов</w:t>
      </w:r>
    </w:p>
    <w:p w:rsidR="00354725" w:rsidRPr="00543FA5" w:rsidRDefault="00354725" w:rsidP="00354725">
      <w:pPr>
        <w:ind w:firstLine="709"/>
        <w:jc w:val="right"/>
        <w:rPr>
          <w:szCs w:val="28"/>
        </w:rPr>
      </w:pPr>
      <w:r w:rsidRPr="00543FA5">
        <w:rPr>
          <w:szCs w:val="28"/>
        </w:rPr>
        <w:t>от _______________№____</w:t>
      </w:r>
    </w:p>
    <w:p w:rsidR="00354725" w:rsidRPr="00543FA5" w:rsidRDefault="00354725" w:rsidP="00354725">
      <w:pPr>
        <w:pStyle w:val="2"/>
        <w:ind w:firstLine="709"/>
        <w:jc w:val="right"/>
        <w:rPr>
          <w:bCs/>
        </w:rPr>
      </w:pPr>
      <w:r w:rsidRPr="00543FA5">
        <w:tab/>
        <w:t xml:space="preserve"> </w:t>
      </w:r>
    </w:p>
    <w:p w:rsidR="00354725" w:rsidRPr="00543FA5" w:rsidRDefault="00354725" w:rsidP="00354725">
      <w:pPr>
        <w:pStyle w:val="ConsPlusTitle"/>
        <w:spacing w:line="240" w:lineRule="auto"/>
        <w:ind w:firstLine="709"/>
        <w:jc w:val="center"/>
      </w:pPr>
      <w:r w:rsidRPr="00543FA5">
        <w:t>ПОРЯДОК</w:t>
      </w:r>
    </w:p>
    <w:p w:rsidR="00354725" w:rsidRPr="00543FA5" w:rsidRDefault="00354725" w:rsidP="00354725">
      <w:pPr>
        <w:pStyle w:val="ConsPlusTitle"/>
        <w:spacing w:line="240" w:lineRule="auto"/>
        <w:ind w:firstLine="709"/>
        <w:jc w:val="center"/>
      </w:pPr>
      <w:r w:rsidRPr="00543FA5"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543FA5" w:rsidRDefault="002F7E4F" w:rsidP="00354725">
      <w:pPr>
        <w:pStyle w:val="ConsPlusTitle"/>
        <w:spacing w:line="240" w:lineRule="auto"/>
        <w:ind w:firstLine="709"/>
        <w:jc w:val="center"/>
      </w:pPr>
      <w:r w:rsidRPr="00543FA5">
        <w:t>В БОЛЬШЕТЕЛЕКСКОМ СЕЛЬСОВЕТЕ</w:t>
      </w:r>
    </w:p>
    <w:p w:rsidR="00354725" w:rsidRPr="00543FA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Pr="00543FA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FA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54725" w:rsidRPr="00543FA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354725" w:rsidRPr="00543FA5" w:rsidRDefault="00354725" w:rsidP="002F7E4F">
      <w:pPr>
        <w:rPr>
          <w:bCs/>
          <w:szCs w:val="28"/>
        </w:rPr>
      </w:pPr>
      <w:r w:rsidRPr="00543FA5">
        <w:rPr>
          <w:szCs w:val="28"/>
        </w:rPr>
        <w:t xml:space="preserve">1.1. Настоящий Порядок </w:t>
      </w:r>
      <w:r w:rsidRPr="00543FA5">
        <w:rPr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 w:rsidRPr="00543FA5">
        <w:rPr>
          <w:szCs w:val="28"/>
        </w:rPr>
        <w:t xml:space="preserve"> </w:t>
      </w:r>
      <w:r w:rsidRPr="00543FA5">
        <w:rPr>
          <w:color w:val="000000"/>
          <w:szCs w:val="28"/>
        </w:rPr>
        <w:t xml:space="preserve">внесения инициативных проектов </w:t>
      </w:r>
      <w:r w:rsidRPr="00543FA5">
        <w:rPr>
          <w:szCs w:val="28"/>
        </w:rPr>
        <w:t xml:space="preserve">в </w:t>
      </w:r>
      <w:proofErr w:type="spellStart"/>
      <w:r w:rsidR="002F7E4F" w:rsidRPr="00543FA5">
        <w:rPr>
          <w:bCs/>
          <w:szCs w:val="28"/>
        </w:rPr>
        <w:t>Большетелекском</w:t>
      </w:r>
      <w:proofErr w:type="spellEnd"/>
      <w:r w:rsidR="002F7E4F" w:rsidRPr="00543FA5">
        <w:rPr>
          <w:bCs/>
          <w:szCs w:val="28"/>
        </w:rPr>
        <w:t xml:space="preserve"> сельсовете </w:t>
      </w:r>
      <w:r w:rsidRPr="00543FA5">
        <w:rPr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 w:rsidRPr="00543FA5">
        <w:rPr>
          <w:color w:val="000000"/>
          <w:szCs w:val="28"/>
        </w:rPr>
        <w:t>назначению и проведению собрания граждан в целях рассмотрения и обсуждения вопросов</w:t>
      </w:r>
      <w:r w:rsidRPr="00543FA5">
        <w:rPr>
          <w:szCs w:val="28"/>
        </w:rPr>
        <w:t xml:space="preserve"> </w:t>
      </w:r>
      <w:r w:rsidRPr="00543FA5">
        <w:rPr>
          <w:color w:val="000000"/>
          <w:szCs w:val="28"/>
        </w:rPr>
        <w:t xml:space="preserve">внесения инициативных проектов </w:t>
      </w:r>
      <w:r w:rsidRPr="00543FA5">
        <w:rPr>
          <w:szCs w:val="28"/>
        </w:rPr>
        <w:t xml:space="preserve">в </w:t>
      </w:r>
      <w:proofErr w:type="spellStart"/>
      <w:r w:rsidR="002F7E4F" w:rsidRPr="00543FA5">
        <w:rPr>
          <w:bCs/>
          <w:szCs w:val="28"/>
        </w:rPr>
        <w:t>Большетелекском</w:t>
      </w:r>
      <w:proofErr w:type="spellEnd"/>
      <w:r w:rsidR="002F7E4F" w:rsidRPr="00543FA5">
        <w:rPr>
          <w:bCs/>
          <w:szCs w:val="28"/>
        </w:rPr>
        <w:t xml:space="preserve"> сельсовете</w:t>
      </w:r>
      <w:r w:rsidRPr="00543FA5">
        <w:rPr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1B2C2D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543FA5">
        <w:rPr>
          <w:rFonts w:ascii="Times New Roman" w:hAnsi="Times New Roman" w:cs="Times New Roman"/>
          <w:sz w:val="28"/>
          <w:szCs w:val="28"/>
        </w:rPr>
        <w:t>решен</w:t>
      </w:r>
      <w:r w:rsidR="001B2C2D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1B2C2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органу</w:t>
      </w:r>
      <w:r w:rsidRPr="00543FA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543FA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543F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2F7E4F" w:rsidRPr="00543FA5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="002F7E4F" w:rsidRPr="00543F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543FA5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543F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="0010306A" w:rsidRPr="00543F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ind w:firstLine="540"/>
        <w:jc w:val="both"/>
        <w:rPr>
          <w:szCs w:val="28"/>
        </w:rPr>
      </w:pPr>
      <w:r w:rsidRPr="00543FA5">
        <w:rPr>
          <w:szCs w:val="28"/>
        </w:rPr>
        <w:t xml:space="preserve">1.3. В собрании, конференции имеют право принимать участие жители </w:t>
      </w:r>
      <w:r w:rsidR="0010306A" w:rsidRPr="00543FA5">
        <w:rPr>
          <w:szCs w:val="28"/>
        </w:rPr>
        <w:t>Большетелекского</w:t>
      </w:r>
      <w:r w:rsidR="002F7E4F" w:rsidRPr="00543FA5">
        <w:rPr>
          <w:szCs w:val="28"/>
        </w:rPr>
        <w:t xml:space="preserve"> сельсовет</w:t>
      </w:r>
      <w:r w:rsidR="0010306A" w:rsidRPr="00543FA5">
        <w:rPr>
          <w:szCs w:val="28"/>
        </w:rPr>
        <w:t>а</w:t>
      </w:r>
      <w:r w:rsidRPr="00543FA5">
        <w:rPr>
          <w:szCs w:val="28"/>
        </w:rPr>
        <w:t>, достигшие шестнадцатилетнего возраста.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</w:t>
      </w:r>
      <w:r w:rsidRPr="00543FA5">
        <w:rPr>
          <w:rFonts w:ascii="Times New Roman" w:hAnsi="Times New Roman" w:cs="Times New Roman"/>
          <w:sz w:val="28"/>
          <w:szCs w:val="28"/>
        </w:rPr>
        <w:lastRenderedPageBreak/>
        <w:t>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543FA5" w:rsidRDefault="00354725" w:rsidP="00354725">
      <w:pPr>
        <w:ind w:firstLine="709"/>
        <w:rPr>
          <w:szCs w:val="28"/>
        </w:rPr>
      </w:pPr>
      <w:r w:rsidRPr="00543FA5"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proofErr w:type="spellStart"/>
      <w:r w:rsidR="0010306A" w:rsidRPr="00543FA5">
        <w:rPr>
          <w:szCs w:val="28"/>
        </w:rPr>
        <w:t>Большетелекском</w:t>
      </w:r>
      <w:proofErr w:type="spellEnd"/>
      <w:r w:rsidR="002F7E4F" w:rsidRPr="00543FA5">
        <w:rPr>
          <w:szCs w:val="28"/>
        </w:rPr>
        <w:t xml:space="preserve"> сельсовет</w:t>
      </w:r>
      <w:r w:rsidR="0010306A" w:rsidRPr="00543FA5">
        <w:rPr>
          <w:szCs w:val="28"/>
        </w:rPr>
        <w:t>е</w:t>
      </w:r>
      <w:r w:rsidRPr="00543FA5">
        <w:rPr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0306A" w:rsidRPr="00543FA5">
        <w:rPr>
          <w:rFonts w:ascii="Times New Roman" w:hAnsi="Times New Roman" w:cs="Times New Roman"/>
          <w:sz w:val="28"/>
          <w:szCs w:val="28"/>
        </w:rPr>
        <w:t>а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</w:t>
      </w:r>
      <w:r w:rsidRPr="00543FA5"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:rsidR="00354725" w:rsidRPr="00543FA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2. ИНИЦИАТИВА ПРОВЕДЕНИЯ И НАЗНАЧЕНИЯ СОБРАНИЙ (КОНФЕРЕНЦИЙ)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543FA5" w:rsidRPr="00543FA5">
        <w:rPr>
          <w:rFonts w:ascii="Times New Roman" w:hAnsi="Times New Roman" w:cs="Times New Roman"/>
          <w:sz w:val="28"/>
          <w:szCs w:val="28"/>
        </w:rPr>
        <w:t>Большетелекского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43FA5" w:rsidRPr="00543FA5">
        <w:rPr>
          <w:rFonts w:ascii="Times New Roman" w:hAnsi="Times New Roman" w:cs="Times New Roman"/>
          <w:sz w:val="28"/>
          <w:szCs w:val="28"/>
        </w:rPr>
        <w:t>а</w:t>
      </w:r>
      <w:r w:rsidRPr="00543F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Инициатором проведения собраний, конференций от имени населения </w:t>
      </w:r>
      <w:r w:rsidR="00543FA5" w:rsidRPr="00543FA5">
        <w:rPr>
          <w:rFonts w:ascii="Times New Roman" w:hAnsi="Times New Roman" w:cs="Times New Roman"/>
          <w:sz w:val="28"/>
          <w:szCs w:val="28"/>
        </w:rPr>
        <w:t>Большетелекского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43FA5" w:rsidRPr="00543FA5">
        <w:rPr>
          <w:rFonts w:ascii="Times New Roman" w:hAnsi="Times New Roman" w:cs="Times New Roman"/>
          <w:sz w:val="28"/>
          <w:szCs w:val="28"/>
        </w:rPr>
        <w:t>а</w:t>
      </w:r>
      <w:r w:rsidR="002F7E4F" w:rsidRPr="00543FA5">
        <w:rPr>
          <w:rFonts w:ascii="Times New Roman" w:hAnsi="Times New Roman" w:cs="Times New Roman"/>
          <w:sz w:val="28"/>
          <w:szCs w:val="28"/>
        </w:rPr>
        <w:t xml:space="preserve"> </w:t>
      </w:r>
      <w:r w:rsidRPr="00543FA5">
        <w:rPr>
          <w:rFonts w:ascii="Times New Roman" w:hAnsi="Times New Roman" w:cs="Times New Roman"/>
          <w:sz w:val="28"/>
          <w:szCs w:val="28"/>
        </w:rPr>
        <w:t xml:space="preserve">может выступать инициативная группа жителей численностью не менее </w:t>
      </w:r>
      <w:r w:rsidR="002F7E4F" w:rsidRPr="00543FA5">
        <w:rPr>
          <w:rFonts w:ascii="Times New Roman" w:hAnsi="Times New Roman" w:cs="Times New Roman"/>
          <w:sz w:val="28"/>
          <w:szCs w:val="28"/>
        </w:rPr>
        <w:t>3</w:t>
      </w:r>
      <w:r w:rsidRPr="00543FA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543FA5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инициативный проект (проекты), который предлагается обсудить;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 w:rsidRPr="00543FA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3FA5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2.3. При выдвижении инициативы о проведении собрания, конференции инициативная групп</w:t>
      </w:r>
      <w:r w:rsidR="0010306A" w:rsidRPr="00543FA5">
        <w:rPr>
          <w:rFonts w:ascii="Times New Roman" w:hAnsi="Times New Roman" w:cs="Times New Roman"/>
          <w:sz w:val="28"/>
          <w:szCs w:val="28"/>
        </w:rPr>
        <w:t>а направляет не менее чем за 7</w:t>
      </w:r>
      <w:r w:rsidRPr="00543FA5"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proofErr w:type="spellStart"/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="0010306A" w:rsidRPr="00543FA5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lastRenderedPageBreak/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сельского Совета депутатов</w:t>
      </w:r>
      <w:r w:rsidRPr="00543FA5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сельского Совета депутатов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="0010306A" w:rsidRPr="00543FA5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543FA5"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proofErr w:type="spellStart"/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Большетелекским</w:t>
      </w:r>
      <w:proofErr w:type="spellEnd"/>
      <w:r w:rsidR="0010306A" w:rsidRPr="00543FA5">
        <w:rPr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  <w:r w:rsidRPr="00543FA5">
        <w:rPr>
          <w:rFonts w:ascii="Times New Roman" w:hAnsi="Times New Roman" w:cs="Times New Roman"/>
          <w:sz w:val="28"/>
          <w:szCs w:val="28"/>
        </w:rPr>
        <w:t xml:space="preserve"> и проводятся в порядке, установленном настоящим Положением.</w:t>
      </w:r>
    </w:p>
    <w:p w:rsidR="00354725" w:rsidRPr="00543FA5" w:rsidRDefault="0010306A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43FA5">
        <w:rPr>
          <w:rFonts w:ascii="Times New Roman" w:hAnsi="Times New Roman" w:cs="Times New Roman"/>
          <w:sz w:val="28"/>
          <w:szCs w:val="28"/>
        </w:rPr>
        <w:t>Большетелекский</w:t>
      </w:r>
      <w:proofErr w:type="spellEnd"/>
      <w:r w:rsidRPr="00543FA5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354725" w:rsidRPr="00543FA5">
        <w:rPr>
          <w:rFonts w:ascii="Times New Roman" w:hAnsi="Times New Roman" w:cs="Times New Roman"/>
          <w:sz w:val="28"/>
          <w:szCs w:val="28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543FA5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 w:rsidRPr="00543FA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сельского Совета депутатов</w:t>
      </w:r>
      <w:r w:rsidRPr="00543FA5"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, на которой проводится собрание, конференция;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 xml:space="preserve"> имеющего право на участие в проведении собрания или количество делегатов на конференцию;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3. ОПОВЕЩЕНИЕ ГРАЖДАН О СОБРАНИЯХ, КОНФЕРЕНЦИЯХ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543FA5">
        <w:rPr>
          <w:rFonts w:ascii="Times New Roman" w:hAnsi="Times New Roman" w:cs="Times New Roman"/>
          <w:sz w:val="28"/>
          <w:szCs w:val="28"/>
        </w:rPr>
        <w:t xml:space="preserve">Инициатор проведения собрания, конференции не позднее чем через </w:t>
      </w:r>
      <w:r w:rsidR="0010306A" w:rsidRPr="00543FA5">
        <w:rPr>
          <w:rFonts w:ascii="Times New Roman" w:hAnsi="Times New Roman" w:cs="Times New Roman"/>
          <w:sz w:val="28"/>
          <w:szCs w:val="28"/>
        </w:rPr>
        <w:t>7</w:t>
      </w:r>
      <w:r w:rsidRPr="00543FA5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lastRenderedPageBreak/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 xml:space="preserve">4. ПОРЯДОК ПРОВЕДЕНИЯ СОБРАНИЯ 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4.3. Собрание граждан проводится, если общее число граждан, имеющих право на учас</w:t>
      </w:r>
      <w:r w:rsidR="00986D36">
        <w:rPr>
          <w:rFonts w:ascii="Times New Roman" w:hAnsi="Times New Roman" w:cs="Times New Roman"/>
          <w:sz w:val="28"/>
          <w:szCs w:val="28"/>
        </w:rPr>
        <w:t>тие в собрании, не превышает 500</w:t>
      </w:r>
      <w:r w:rsidRPr="00543FA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4.9. Протокол собрания оформляется в соответствии с настоящим Положение</w:t>
      </w:r>
      <w:r w:rsidR="005B2BAC">
        <w:rPr>
          <w:rFonts w:ascii="Times New Roman" w:hAnsi="Times New Roman" w:cs="Times New Roman"/>
          <w:sz w:val="28"/>
          <w:szCs w:val="28"/>
        </w:rPr>
        <w:t>м. Решение собрания в течение 10</w:t>
      </w:r>
      <w:r w:rsidRPr="00543FA5">
        <w:rPr>
          <w:rFonts w:ascii="Times New Roman" w:hAnsi="Times New Roman" w:cs="Times New Roman"/>
          <w:sz w:val="28"/>
          <w:szCs w:val="28"/>
        </w:rPr>
        <w:t xml:space="preserve"> дней доводится до сведения</w:t>
      </w:r>
      <w:r w:rsidR="00986D36">
        <w:rPr>
          <w:rFonts w:ascii="Times New Roman" w:hAnsi="Times New Roman" w:cs="Times New Roman"/>
          <w:sz w:val="28"/>
          <w:szCs w:val="28"/>
        </w:rPr>
        <w:t xml:space="preserve"> </w:t>
      </w:r>
      <w:r w:rsidRPr="00543FA5">
        <w:rPr>
          <w:rFonts w:ascii="Times New Roman" w:hAnsi="Times New Roman" w:cs="Times New Roman"/>
          <w:sz w:val="28"/>
          <w:szCs w:val="28"/>
        </w:rPr>
        <w:t xml:space="preserve">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</w:t>
      </w:r>
      <w:r w:rsidR="00986D36">
        <w:rPr>
          <w:rFonts w:ascii="Times New Roman" w:hAnsi="Times New Roman" w:cs="Times New Roman"/>
          <w:sz w:val="28"/>
          <w:szCs w:val="28"/>
        </w:rPr>
        <w:t>ского С</w:t>
      </w:r>
      <w:r w:rsidR="0010306A" w:rsidRPr="00543FA5">
        <w:rPr>
          <w:rFonts w:ascii="Times New Roman" w:hAnsi="Times New Roman" w:cs="Times New Roman"/>
          <w:sz w:val="28"/>
          <w:szCs w:val="28"/>
        </w:rPr>
        <w:t>овета</w:t>
      </w:r>
      <w:r w:rsidR="00986D3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543FA5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5. ПОЛНОМОЧИЯ СОБРАНИЯ (КОНФЕРЕНЦИИ)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iCs/>
          <w:sz w:val="28"/>
          <w:szCs w:val="28"/>
        </w:rPr>
        <w:t>- </w:t>
      </w:r>
      <w:r w:rsidRPr="00543FA5"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6. ИТОГИ СОБРАНИЙ (КОНФЕРЕНЦИЙ)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lastRenderedPageBreak/>
        <w:t>- состав счетной комиссии собрания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>6.4. Итоги собраний (конференций) подлежат официальному опубликованию (обнародованию).</w:t>
      </w: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  <w:r w:rsidRPr="00543FA5">
        <w:rPr>
          <w:b/>
          <w:bCs/>
          <w:szCs w:val="28"/>
        </w:rPr>
        <w:t>7. ФИНАНСИРОВАНИЕ МЕРОПРИЯТИЙ</w:t>
      </w:r>
    </w:p>
    <w:p w:rsidR="00354725" w:rsidRPr="00543FA5" w:rsidRDefault="00354725" w:rsidP="00354725">
      <w:pPr>
        <w:ind w:firstLine="709"/>
        <w:jc w:val="center"/>
        <w:rPr>
          <w:b/>
          <w:bCs/>
          <w:szCs w:val="28"/>
        </w:rPr>
      </w:pPr>
    </w:p>
    <w:p w:rsidR="00354725" w:rsidRPr="00543FA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3FA5"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10306A" w:rsidRPr="00543FA5">
        <w:rPr>
          <w:rFonts w:ascii="Times New Roman" w:hAnsi="Times New Roman" w:cs="Times New Roman"/>
          <w:sz w:val="28"/>
          <w:szCs w:val="28"/>
        </w:rPr>
        <w:t>Большетелекского сельсовета</w:t>
      </w:r>
      <w:r w:rsidRPr="00543FA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54725" w:rsidRPr="00543FA5" w:rsidSect="00D8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81" w:rsidRDefault="00B86B81" w:rsidP="00354725">
      <w:r>
        <w:separator/>
      </w:r>
    </w:p>
  </w:endnote>
  <w:endnote w:type="continuationSeparator" w:id="0">
    <w:p w:rsidR="00B86B81" w:rsidRDefault="00B86B81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81" w:rsidRDefault="00B86B81" w:rsidP="00354725">
      <w:r>
        <w:separator/>
      </w:r>
    </w:p>
  </w:footnote>
  <w:footnote w:type="continuationSeparator" w:id="0">
    <w:p w:rsidR="00B86B81" w:rsidRDefault="00B86B81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10306A"/>
    <w:rsid w:val="001B2C2D"/>
    <w:rsid w:val="002B69DB"/>
    <w:rsid w:val="002F7E4F"/>
    <w:rsid w:val="00304A1C"/>
    <w:rsid w:val="00354725"/>
    <w:rsid w:val="003B547F"/>
    <w:rsid w:val="004D5AB5"/>
    <w:rsid w:val="00543FA5"/>
    <w:rsid w:val="005B2BAC"/>
    <w:rsid w:val="00633C07"/>
    <w:rsid w:val="0073188C"/>
    <w:rsid w:val="00825396"/>
    <w:rsid w:val="008F19CD"/>
    <w:rsid w:val="00986D36"/>
    <w:rsid w:val="00A26353"/>
    <w:rsid w:val="00B540C4"/>
    <w:rsid w:val="00B86B81"/>
    <w:rsid w:val="00C02E38"/>
    <w:rsid w:val="00C5020B"/>
    <w:rsid w:val="00D83F5C"/>
    <w:rsid w:val="00E17C2E"/>
    <w:rsid w:val="00E2247A"/>
    <w:rsid w:val="00F1500E"/>
    <w:rsid w:val="00F6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15</cp:revision>
  <cp:lastPrinted>2021-05-27T01:41:00Z</cp:lastPrinted>
  <dcterms:created xsi:type="dcterms:W3CDTF">2021-03-24T04:29:00Z</dcterms:created>
  <dcterms:modified xsi:type="dcterms:W3CDTF">2021-06-16T01:52:00Z</dcterms:modified>
</cp:coreProperties>
</file>