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CF" w:rsidRPr="000B4E97" w:rsidRDefault="002D2DCF" w:rsidP="002D2DC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iCs/>
          <w:sz w:val="24"/>
          <w:szCs w:val="24"/>
        </w:rPr>
        <w:t>КРАСНОЯРСКИЙ КРАЙ</w:t>
      </w:r>
    </w:p>
    <w:p w:rsidR="002D2DCF" w:rsidRPr="000B4E97" w:rsidRDefault="002D2DCF" w:rsidP="002D2DC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iCs/>
          <w:sz w:val="24"/>
          <w:szCs w:val="24"/>
        </w:rPr>
        <w:t>ИДРИНСКИЙ РАЙОН</w:t>
      </w:r>
    </w:p>
    <w:p w:rsidR="002D2DCF" w:rsidRPr="000B4E97" w:rsidRDefault="002D2DCF" w:rsidP="002D2DC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iCs/>
          <w:sz w:val="24"/>
          <w:szCs w:val="24"/>
        </w:rPr>
        <w:t>БОЛЬШЕТЕЛЕКСКИЙ СЕЛЬСКИЙ СОВЕТ ДЕПУТАТОВ</w:t>
      </w:r>
    </w:p>
    <w:p w:rsidR="002D2DCF" w:rsidRPr="000B4E97" w:rsidRDefault="002D2DCF" w:rsidP="002D2DC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iCs/>
          <w:sz w:val="24"/>
          <w:szCs w:val="24"/>
        </w:rPr>
        <w:t>РЕШЕНИЕ</w:t>
      </w:r>
    </w:p>
    <w:p w:rsidR="002D2DCF" w:rsidRPr="000B4E97" w:rsidRDefault="000B4E97" w:rsidP="002D2DCF">
      <w:pPr>
        <w:spacing w:before="120" w:after="120" w:line="400" w:lineRule="exact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sz w:val="24"/>
          <w:szCs w:val="24"/>
        </w:rPr>
        <w:t>13.01.2022</w:t>
      </w:r>
      <w:r w:rsidR="002D2DCF" w:rsidRPr="000B4E97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</w:t>
      </w:r>
      <w:r w:rsidR="002D2DCF" w:rsidRPr="000B4E97">
        <w:rPr>
          <w:rFonts w:ascii="Times New Roman" w:eastAsia="Arial Unicode MS" w:hAnsi="Times New Roman" w:cs="Times New Roman"/>
          <w:iCs/>
          <w:sz w:val="24"/>
          <w:szCs w:val="24"/>
        </w:rPr>
        <w:t xml:space="preserve">с. Большой </w:t>
      </w:r>
      <w:proofErr w:type="spellStart"/>
      <w:r w:rsidR="002D2DCF" w:rsidRPr="000B4E97">
        <w:rPr>
          <w:rFonts w:ascii="Times New Roman" w:eastAsia="Arial Unicode MS" w:hAnsi="Times New Roman" w:cs="Times New Roman"/>
          <w:iCs/>
          <w:sz w:val="24"/>
          <w:szCs w:val="24"/>
        </w:rPr>
        <w:t>Телек</w:t>
      </w:r>
      <w:proofErr w:type="spellEnd"/>
      <w:r w:rsidR="002D2DCF" w:rsidRPr="000B4E97">
        <w:rPr>
          <w:rFonts w:ascii="Times New Roman" w:eastAsia="Arial Unicode MS" w:hAnsi="Times New Roman" w:cs="Times New Roman"/>
          <w:iCs/>
          <w:sz w:val="24"/>
          <w:szCs w:val="24"/>
        </w:rPr>
        <w:t xml:space="preserve">             </w:t>
      </w:r>
      <w:r w:rsidRPr="000B4E97">
        <w:rPr>
          <w:rFonts w:ascii="Times New Roman" w:eastAsia="Arial Unicode MS" w:hAnsi="Times New Roman" w:cs="Times New Roman"/>
          <w:iCs/>
          <w:sz w:val="24"/>
          <w:szCs w:val="24"/>
        </w:rPr>
        <w:t xml:space="preserve">                        № ВН-66</w:t>
      </w:r>
      <w:r w:rsidR="007D5208" w:rsidRPr="000B4E97">
        <w:rPr>
          <w:rFonts w:ascii="Times New Roman" w:eastAsia="Arial Unicode MS" w:hAnsi="Times New Roman" w:cs="Times New Roman"/>
          <w:iCs/>
          <w:sz w:val="24"/>
          <w:szCs w:val="24"/>
        </w:rPr>
        <w:t>р</w:t>
      </w:r>
    </w:p>
    <w:p w:rsidR="002D2DCF" w:rsidRPr="000B4E97" w:rsidRDefault="002D2DCF" w:rsidP="002D2DCF">
      <w:pPr>
        <w:spacing w:before="120" w:after="120" w:line="40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D2DCF" w:rsidRPr="000B4E97" w:rsidRDefault="002D2DCF" w:rsidP="002D2DCF">
      <w:pPr>
        <w:pStyle w:val="ConsPlusNormal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bCs/>
          <w:sz w:val="24"/>
          <w:szCs w:val="24"/>
        </w:rPr>
        <w:t xml:space="preserve">О внесении изменений в решение  </w:t>
      </w:r>
      <w:proofErr w:type="spellStart"/>
      <w:r w:rsidRPr="000B4E97">
        <w:rPr>
          <w:rFonts w:ascii="Times New Roman" w:eastAsia="Arial Unicode MS" w:hAnsi="Times New Roman" w:cs="Times New Roman"/>
          <w:bCs/>
          <w:sz w:val="24"/>
          <w:szCs w:val="24"/>
        </w:rPr>
        <w:t>Большетелекского</w:t>
      </w:r>
      <w:proofErr w:type="spellEnd"/>
      <w:r w:rsidRPr="000B4E97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сельского Совета депутатов  от 28.10.2013 № ВН-89-р  «О системах оплаты труда работников муниципальных  учреждений»</w:t>
      </w:r>
    </w:p>
    <w:p w:rsidR="002D2DCF" w:rsidRPr="000B4E97" w:rsidRDefault="002D2DCF" w:rsidP="002D2DCF">
      <w:pPr>
        <w:pStyle w:val="ConsPlusNormal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2D2DCF" w:rsidRPr="000B4E97" w:rsidRDefault="002D2DCF" w:rsidP="002D2DC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</w:t>
      </w:r>
      <w:r w:rsidRPr="000B4E97">
        <w:rPr>
          <w:rFonts w:ascii="Times New Roman" w:eastAsia="Arial Unicode MS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№9-3854 «О системах оплаты труда работников краевых государственных учреждений», руководствуясь статьями 24,26 Устава </w:t>
      </w:r>
      <w:proofErr w:type="spellStart"/>
      <w:r w:rsidRPr="000B4E97">
        <w:rPr>
          <w:rFonts w:ascii="Times New Roman" w:eastAsia="Arial Unicode MS" w:hAnsi="Times New Roman" w:cs="Times New Roman"/>
          <w:sz w:val="24"/>
          <w:szCs w:val="24"/>
        </w:rPr>
        <w:t>Большетелекского</w:t>
      </w:r>
      <w:proofErr w:type="spellEnd"/>
      <w:r w:rsidRPr="000B4E97">
        <w:rPr>
          <w:rFonts w:ascii="Times New Roman" w:eastAsia="Arial Unicode MS" w:hAnsi="Times New Roman" w:cs="Times New Roman"/>
          <w:sz w:val="24"/>
          <w:szCs w:val="24"/>
        </w:rPr>
        <w:t xml:space="preserve"> сельсовета</w:t>
      </w:r>
      <w:r w:rsidR="000B4E97" w:rsidRPr="000B4E9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0B4E97" w:rsidRPr="000B4E97">
        <w:rPr>
          <w:rFonts w:ascii="Times New Roman" w:eastAsia="Arial Unicode MS" w:hAnsi="Times New Roman" w:cs="Times New Roman"/>
          <w:sz w:val="24"/>
          <w:szCs w:val="24"/>
        </w:rPr>
        <w:t>Идринского</w:t>
      </w:r>
      <w:proofErr w:type="spellEnd"/>
      <w:r w:rsidR="000B4E97" w:rsidRPr="000B4E97">
        <w:rPr>
          <w:rFonts w:ascii="Times New Roman" w:eastAsia="Arial Unicode MS" w:hAnsi="Times New Roman" w:cs="Times New Roman"/>
          <w:sz w:val="24"/>
          <w:szCs w:val="24"/>
        </w:rPr>
        <w:t xml:space="preserve"> района, Красноярского края</w:t>
      </w:r>
      <w:r w:rsidRPr="000B4E9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0B4E97" w:rsidRPr="000B4E97">
        <w:rPr>
          <w:rFonts w:ascii="Times New Roman" w:eastAsia="Arial Unicode MS" w:hAnsi="Times New Roman" w:cs="Times New Roman"/>
          <w:sz w:val="24"/>
          <w:szCs w:val="24"/>
        </w:rPr>
        <w:t>Большетелекский</w:t>
      </w:r>
      <w:proofErr w:type="spellEnd"/>
      <w:r w:rsidR="000B4E97" w:rsidRPr="000B4E9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B4E97">
        <w:rPr>
          <w:rFonts w:ascii="Times New Roman" w:eastAsia="Arial Unicode MS" w:hAnsi="Times New Roman" w:cs="Times New Roman"/>
          <w:sz w:val="24"/>
          <w:szCs w:val="24"/>
        </w:rPr>
        <w:t xml:space="preserve">сельский Совет депутатов РЕШИЛ: </w:t>
      </w:r>
    </w:p>
    <w:p w:rsidR="002D2DCF" w:rsidRPr="000B4E97" w:rsidRDefault="002D2DCF" w:rsidP="002D2DCF">
      <w:pPr>
        <w:pStyle w:val="ConsNonformat"/>
        <w:widowControl/>
        <w:numPr>
          <w:ilvl w:val="0"/>
          <w:numId w:val="1"/>
        </w:numPr>
        <w:suppressAutoHyphens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sz w:val="24"/>
          <w:szCs w:val="24"/>
        </w:rPr>
        <w:t xml:space="preserve">Внести в Решение сельского Совета депутатов от 28 октября 2013 года № ВН-89 «О системах оплаты труда работников  муниципальных учреждений» следующие изменения: </w:t>
      </w:r>
    </w:p>
    <w:p w:rsidR="002D2DCF" w:rsidRPr="000B4E97" w:rsidRDefault="002D2DCF" w:rsidP="002D2DC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sz w:val="24"/>
          <w:szCs w:val="24"/>
        </w:rPr>
        <w:t>1) в пункте 2.1:</w:t>
      </w:r>
    </w:p>
    <w:p w:rsidR="002D2DCF" w:rsidRPr="000B4E97" w:rsidRDefault="002D2DCF" w:rsidP="002D2DC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sz w:val="24"/>
          <w:szCs w:val="24"/>
        </w:rPr>
        <w:t xml:space="preserve">       в </w:t>
      </w:r>
      <w:hyperlink r:id="rId5" w:history="1">
        <w:r w:rsidRPr="000B4E97">
          <w:rPr>
            <w:rStyle w:val="a3"/>
            <w:rFonts w:ascii="Times New Roman" w:eastAsia="Arial Unicode MS" w:hAnsi="Times New Roman" w:cs="Times New Roman"/>
            <w:color w:val="auto"/>
            <w:sz w:val="24"/>
            <w:szCs w:val="24"/>
            <w:u w:val="none"/>
          </w:rPr>
          <w:t>абзаце втором</w:t>
        </w:r>
      </w:hyperlink>
      <w:r w:rsidRPr="000B4E97">
        <w:rPr>
          <w:rFonts w:ascii="Times New Roman" w:eastAsia="Arial Unicode MS" w:hAnsi="Times New Roman" w:cs="Times New Roman"/>
          <w:sz w:val="24"/>
          <w:szCs w:val="24"/>
        </w:rPr>
        <w:t xml:space="preserve"> слова «</w:t>
      </w:r>
      <w:r w:rsidR="000B4E97" w:rsidRPr="000B4E97">
        <w:rPr>
          <w:rFonts w:ascii="Times New Roman" w:eastAsia="Arial Unicode MS" w:hAnsi="Times New Roman" w:cs="Times New Roman"/>
          <w:sz w:val="24"/>
          <w:szCs w:val="24"/>
        </w:rPr>
        <w:t>20 468</w:t>
      </w:r>
      <w:r w:rsidR="007E67F5" w:rsidRPr="000B4E97">
        <w:rPr>
          <w:rFonts w:ascii="Times New Roman" w:eastAsia="Arial Unicode MS" w:hAnsi="Times New Roman" w:cs="Times New Roman"/>
          <w:sz w:val="24"/>
          <w:szCs w:val="24"/>
        </w:rPr>
        <w:t xml:space="preserve"> рублей» заменить словами «</w:t>
      </w:r>
      <w:r w:rsidR="000B4E97" w:rsidRPr="000B4E97">
        <w:rPr>
          <w:rFonts w:ascii="Times New Roman" w:eastAsia="Arial Unicode MS" w:hAnsi="Times New Roman" w:cs="Times New Roman"/>
          <w:sz w:val="24"/>
          <w:szCs w:val="24"/>
        </w:rPr>
        <w:t>22 224 рубля</w:t>
      </w:r>
      <w:r w:rsidRPr="000B4E97">
        <w:rPr>
          <w:rFonts w:ascii="Times New Roman" w:eastAsia="Arial Unicode MS" w:hAnsi="Times New Roman" w:cs="Times New Roman"/>
          <w:sz w:val="24"/>
          <w:szCs w:val="24"/>
        </w:rPr>
        <w:t>».</w:t>
      </w:r>
    </w:p>
    <w:p w:rsidR="002D2DCF" w:rsidRPr="000B4E97" w:rsidRDefault="002D2DCF" w:rsidP="002D2D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E97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сельсовета </w:t>
      </w:r>
      <w:r w:rsidR="007E67F5" w:rsidRPr="000B4E97">
        <w:rPr>
          <w:rFonts w:ascii="Times New Roman" w:eastAsia="Times New Roman" w:hAnsi="Times New Roman" w:cs="Times New Roman"/>
          <w:sz w:val="24"/>
          <w:szCs w:val="24"/>
        </w:rPr>
        <w:t>Игнатьева А.Ю</w:t>
      </w:r>
      <w:r w:rsidRPr="000B4E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DCF" w:rsidRPr="000B4E97" w:rsidRDefault="002D2DCF" w:rsidP="002D2D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E97">
        <w:rPr>
          <w:rFonts w:ascii="Times New Roman" w:eastAsia="Times New Roman" w:hAnsi="Times New Roman" w:cs="Times New Roman"/>
          <w:sz w:val="24"/>
          <w:szCs w:val="24"/>
        </w:rPr>
        <w:t xml:space="preserve">Решение вступает в силу в день, следующий за днем его официального опубликования на официальном сайте администрации </w:t>
      </w:r>
      <w:proofErr w:type="spellStart"/>
      <w:r w:rsidRPr="000B4E97"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 w:rsidRPr="000B4E97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и применяется к правоотношениям, возникшим с 01 </w:t>
      </w:r>
      <w:r w:rsidR="000B4E97" w:rsidRPr="000B4E97">
        <w:rPr>
          <w:rFonts w:ascii="Times New Roman" w:eastAsia="Times New Roman" w:hAnsi="Times New Roman" w:cs="Times New Roman"/>
          <w:sz w:val="24"/>
          <w:szCs w:val="24"/>
        </w:rPr>
        <w:t>января 2022</w:t>
      </w:r>
      <w:r w:rsidRPr="000B4E9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D2DCF" w:rsidRPr="000B4E97" w:rsidRDefault="002D2DCF" w:rsidP="002D2DCF">
      <w:pPr>
        <w:spacing w:before="100" w:beforeAutospacing="1" w:after="100" w:afterAutospacing="1" w:line="240" w:lineRule="auto"/>
        <w:ind w:left="435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D2DCF" w:rsidRPr="000B4E97" w:rsidRDefault="002D2DCF" w:rsidP="002D2DC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4E97">
        <w:rPr>
          <w:rFonts w:ascii="Times New Roman" w:eastAsia="Arial Unicode MS" w:hAnsi="Times New Roman" w:cs="Times New Roman"/>
          <w:sz w:val="24"/>
          <w:szCs w:val="24"/>
        </w:rPr>
        <w:t>Глава сельсовета                                                                             А.</w:t>
      </w:r>
      <w:r w:rsidR="007E67F5" w:rsidRPr="000B4E97">
        <w:rPr>
          <w:rFonts w:ascii="Times New Roman" w:eastAsia="Arial Unicode MS" w:hAnsi="Times New Roman" w:cs="Times New Roman"/>
          <w:sz w:val="24"/>
          <w:szCs w:val="24"/>
        </w:rPr>
        <w:t>Ю.Игнатьев</w:t>
      </w:r>
    </w:p>
    <w:p w:rsidR="002D2DCF" w:rsidRPr="000B4E97" w:rsidRDefault="002D2DCF" w:rsidP="002D2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6CE" w:rsidRDefault="00C646CE"/>
    <w:sectPr w:rsidR="00C646CE" w:rsidSect="00B4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72D"/>
    <w:multiLevelType w:val="hybridMultilevel"/>
    <w:tmpl w:val="ACC21B24"/>
    <w:lvl w:ilvl="0" w:tplc="FF2CC282">
      <w:start w:val="1"/>
      <w:numFmt w:val="decimal"/>
      <w:lvlText w:val="%1."/>
      <w:lvlJc w:val="left"/>
      <w:pPr>
        <w:ind w:left="435" w:hanging="360"/>
      </w:pPr>
      <w:rPr>
        <w:rFonts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2D2DCF"/>
    <w:rsid w:val="000B4E97"/>
    <w:rsid w:val="00281974"/>
    <w:rsid w:val="002D2DCF"/>
    <w:rsid w:val="004C5674"/>
    <w:rsid w:val="00721611"/>
    <w:rsid w:val="00775691"/>
    <w:rsid w:val="007D5208"/>
    <w:rsid w:val="007E67F5"/>
    <w:rsid w:val="008272E9"/>
    <w:rsid w:val="0098391D"/>
    <w:rsid w:val="00B423CF"/>
    <w:rsid w:val="00C646CE"/>
    <w:rsid w:val="00DE30C4"/>
    <w:rsid w:val="00FA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DCF"/>
    <w:rPr>
      <w:color w:val="0000FF"/>
      <w:u w:val="single"/>
    </w:rPr>
  </w:style>
  <w:style w:type="paragraph" w:customStyle="1" w:styleId="ConsNonformat">
    <w:name w:val="ConsNonformat"/>
    <w:uiPriority w:val="99"/>
    <w:rsid w:val="002D2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2DC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CCA25C707CC19C9E391E291776F76D807288F27F078D36CC736F218778A2BC9E2630F1920CF53E977EB5X8E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2022-01-14T02:50:00Z</cp:lastPrinted>
  <dcterms:created xsi:type="dcterms:W3CDTF">2018-10-01T02:36:00Z</dcterms:created>
  <dcterms:modified xsi:type="dcterms:W3CDTF">2022-01-14T02:51:00Z</dcterms:modified>
</cp:coreProperties>
</file>