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1A" w:rsidRPr="0000556C" w:rsidRDefault="007B181A" w:rsidP="007B181A">
      <w:pPr>
        <w:tabs>
          <w:tab w:val="left" w:pos="250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0556C">
        <w:rPr>
          <w:rFonts w:ascii="Times New Roman" w:hAnsi="Times New Roman"/>
          <w:sz w:val="24"/>
          <w:szCs w:val="24"/>
        </w:rPr>
        <w:t xml:space="preserve">БОЛЬШЕТЕЛЕКСКИЙ СЕЛЬСКИЙ  СОВЕТ  ДЕПУТАТОВ </w:t>
      </w:r>
    </w:p>
    <w:p w:rsidR="007B181A" w:rsidRPr="0000556C" w:rsidRDefault="007B181A" w:rsidP="007B181A">
      <w:pPr>
        <w:tabs>
          <w:tab w:val="left" w:pos="250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0556C">
        <w:rPr>
          <w:rFonts w:ascii="Times New Roman" w:hAnsi="Times New Roman"/>
          <w:sz w:val="24"/>
          <w:szCs w:val="24"/>
        </w:rPr>
        <w:t xml:space="preserve">ИДРИНСКОГО РАЙОНА </w:t>
      </w:r>
    </w:p>
    <w:p w:rsidR="007B181A" w:rsidRPr="0000556C" w:rsidRDefault="007B181A" w:rsidP="007B181A">
      <w:pPr>
        <w:tabs>
          <w:tab w:val="left" w:pos="250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0556C">
        <w:rPr>
          <w:rFonts w:ascii="Times New Roman" w:hAnsi="Times New Roman"/>
          <w:sz w:val="24"/>
          <w:szCs w:val="24"/>
        </w:rPr>
        <w:t>КРАСНОЯРСКОГО КРАЯ</w:t>
      </w:r>
    </w:p>
    <w:p w:rsidR="007B181A" w:rsidRPr="0000556C" w:rsidRDefault="007B181A" w:rsidP="007B181A">
      <w:pPr>
        <w:tabs>
          <w:tab w:val="left" w:pos="2505"/>
          <w:tab w:val="center" w:pos="4860"/>
          <w:tab w:val="left" w:pos="811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0556C">
        <w:rPr>
          <w:rFonts w:ascii="Times New Roman" w:hAnsi="Times New Roman"/>
          <w:sz w:val="24"/>
          <w:szCs w:val="24"/>
        </w:rPr>
        <w:t>РЕШЕНИЕ</w:t>
      </w:r>
    </w:p>
    <w:p w:rsidR="007B181A" w:rsidRPr="0000556C" w:rsidRDefault="00B77003" w:rsidP="007B181A">
      <w:pPr>
        <w:tabs>
          <w:tab w:val="left" w:pos="2505"/>
          <w:tab w:val="left" w:pos="829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AD121C" w:rsidRPr="0000556C">
        <w:rPr>
          <w:rFonts w:ascii="Times New Roman" w:hAnsi="Times New Roman"/>
          <w:sz w:val="24"/>
          <w:szCs w:val="24"/>
        </w:rPr>
        <w:t>.11.2022</w:t>
      </w:r>
      <w:r w:rsidR="007B181A" w:rsidRPr="0000556C">
        <w:rPr>
          <w:rFonts w:ascii="Times New Roman" w:hAnsi="Times New Roman"/>
          <w:sz w:val="24"/>
          <w:szCs w:val="24"/>
        </w:rPr>
        <w:t xml:space="preserve">                                           с. Большой Телек      </w:t>
      </w:r>
      <w:r w:rsidR="00AD121C" w:rsidRPr="0000556C">
        <w:rPr>
          <w:rFonts w:ascii="Times New Roman" w:hAnsi="Times New Roman"/>
          <w:sz w:val="24"/>
          <w:szCs w:val="24"/>
        </w:rPr>
        <w:t xml:space="preserve">                              № ВН-92</w:t>
      </w:r>
      <w:r w:rsidR="007B181A" w:rsidRPr="0000556C">
        <w:rPr>
          <w:rFonts w:ascii="Times New Roman" w:hAnsi="Times New Roman"/>
          <w:sz w:val="24"/>
          <w:szCs w:val="24"/>
        </w:rPr>
        <w:t>р</w:t>
      </w:r>
    </w:p>
    <w:p w:rsidR="007B181A" w:rsidRPr="0000556C" w:rsidRDefault="007B181A" w:rsidP="007B181A">
      <w:pPr>
        <w:shd w:val="clear" w:color="auto" w:fill="FFFFFF"/>
        <w:tabs>
          <w:tab w:val="center" w:pos="4678"/>
          <w:tab w:val="left" w:pos="7965"/>
          <w:tab w:val="left" w:pos="9639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556C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proofErr w:type="spellStart"/>
      <w:r w:rsidRPr="0000556C">
        <w:rPr>
          <w:rFonts w:ascii="Times New Roman" w:hAnsi="Times New Roman"/>
          <w:sz w:val="24"/>
          <w:szCs w:val="24"/>
        </w:rPr>
        <w:t>Большетелекского</w:t>
      </w:r>
      <w:proofErr w:type="spellEnd"/>
      <w:r w:rsidRPr="0000556C">
        <w:rPr>
          <w:rFonts w:ascii="Times New Roman" w:hAnsi="Times New Roman"/>
          <w:sz w:val="24"/>
          <w:szCs w:val="24"/>
        </w:rPr>
        <w:t xml:space="preserve"> сельского Совета депутатов  от 23.11.2018 № 14-71  « О налоге на имущество физических лиц»</w:t>
      </w:r>
    </w:p>
    <w:p w:rsidR="007B181A" w:rsidRPr="0000556C" w:rsidRDefault="007B181A" w:rsidP="007B181A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iCs/>
          <w:color w:val="000000"/>
          <w:spacing w:val="-6"/>
        </w:rPr>
      </w:pPr>
      <w:r w:rsidRPr="0000556C">
        <w:tab/>
        <w:t xml:space="preserve">На основании юридической экспертизы, проведенной прокуратурой </w:t>
      </w:r>
      <w:proofErr w:type="spellStart"/>
      <w:r w:rsidRPr="0000556C">
        <w:t>Идринского</w:t>
      </w:r>
      <w:proofErr w:type="spellEnd"/>
      <w:r w:rsidRPr="0000556C">
        <w:t xml:space="preserve"> района Красноярского края, в соответствии с </w:t>
      </w:r>
      <w:r w:rsidRPr="0000556C">
        <w:rPr>
          <w:color w:val="000000"/>
        </w:rPr>
        <w:t xml:space="preserve">Уставом </w:t>
      </w:r>
      <w:proofErr w:type="spellStart"/>
      <w:r w:rsidRPr="0000556C">
        <w:rPr>
          <w:color w:val="000000"/>
        </w:rPr>
        <w:t>Большетелекского</w:t>
      </w:r>
      <w:proofErr w:type="spellEnd"/>
      <w:r w:rsidRPr="0000556C">
        <w:rPr>
          <w:color w:val="000000"/>
        </w:rPr>
        <w:t xml:space="preserve"> сельсовета, </w:t>
      </w:r>
      <w:proofErr w:type="spellStart"/>
      <w:r w:rsidRPr="0000556C">
        <w:rPr>
          <w:color w:val="000000"/>
        </w:rPr>
        <w:t>Большетелекский</w:t>
      </w:r>
      <w:proofErr w:type="spellEnd"/>
      <w:r w:rsidRPr="0000556C">
        <w:rPr>
          <w:color w:val="000000"/>
        </w:rPr>
        <w:t xml:space="preserve"> сельский Совет депутатов РЕШИЛ</w:t>
      </w:r>
      <w:r w:rsidRPr="0000556C">
        <w:rPr>
          <w:iCs/>
          <w:color w:val="000000"/>
          <w:spacing w:val="-6"/>
        </w:rPr>
        <w:t>:</w:t>
      </w:r>
    </w:p>
    <w:p w:rsidR="007B181A" w:rsidRPr="0000556C" w:rsidRDefault="007B181A" w:rsidP="007B181A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iCs/>
          <w:color w:val="000000"/>
          <w:spacing w:val="-6"/>
        </w:rPr>
      </w:pPr>
      <w:r w:rsidRPr="0000556C">
        <w:rPr>
          <w:iCs/>
          <w:color w:val="000000"/>
          <w:spacing w:val="-6"/>
        </w:rPr>
        <w:tab/>
      </w:r>
    </w:p>
    <w:p w:rsidR="007B181A" w:rsidRPr="0000556C" w:rsidRDefault="007B181A" w:rsidP="00AD121C">
      <w:pPr>
        <w:pStyle w:val="a4"/>
        <w:numPr>
          <w:ilvl w:val="0"/>
          <w:numId w:val="1"/>
        </w:numPr>
        <w:shd w:val="clear" w:color="auto" w:fill="FFFFFF"/>
        <w:tabs>
          <w:tab w:val="center" w:pos="4678"/>
          <w:tab w:val="left" w:pos="7965"/>
          <w:tab w:val="left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556C">
        <w:rPr>
          <w:rFonts w:ascii="Times New Roman" w:hAnsi="Times New Roman"/>
          <w:sz w:val="24"/>
          <w:szCs w:val="24"/>
        </w:rPr>
        <w:t xml:space="preserve">Внести в Решение </w:t>
      </w:r>
      <w:proofErr w:type="spellStart"/>
      <w:r w:rsidRPr="0000556C">
        <w:rPr>
          <w:rFonts w:ascii="Times New Roman" w:hAnsi="Times New Roman"/>
          <w:sz w:val="24"/>
          <w:szCs w:val="24"/>
        </w:rPr>
        <w:t>Бо</w:t>
      </w:r>
      <w:r w:rsidR="00AD121C" w:rsidRPr="0000556C">
        <w:rPr>
          <w:rFonts w:ascii="Times New Roman" w:hAnsi="Times New Roman"/>
          <w:sz w:val="24"/>
          <w:szCs w:val="24"/>
        </w:rPr>
        <w:t>л</w:t>
      </w:r>
      <w:r w:rsidRPr="0000556C">
        <w:rPr>
          <w:rFonts w:ascii="Times New Roman" w:hAnsi="Times New Roman"/>
          <w:sz w:val="24"/>
          <w:szCs w:val="24"/>
        </w:rPr>
        <w:t>ьшетелекского</w:t>
      </w:r>
      <w:proofErr w:type="spellEnd"/>
      <w:r w:rsidRPr="0000556C">
        <w:rPr>
          <w:rFonts w:ascii="Times New Roman" w:hAnsi="Times New Roman"/>
          <w:sz w:val="24"/>
          <w:szCs w:val="24"/>
        </w:rPr>
        <w:t xml:space="preserve"> сельского Совета депутатов от 23.11.2018 № 14-71  « О налоге на имущество физических лиц»</w:t>
      </w:r>
      <w:r w:rsidRPr="000055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00556C">
        <w:rPr>
          <w:rFonts w:ascii="Times New Roman" w:hAnsi="Times New Roman"/>
          <w:sz w:val="24"/>
          <w:szCs w:val="24"/>
        </w:rPr>
        <w:t>следующие изменения:</w:t>
      </w:r>
    </w:p>
    <w:p w:rsidR="00AD121C" w:rsidRPr="0000556C" w:rsidRDefault="00AD121C" w:rsidP="00AD121C">
      <w:pPr>
        <w:pStyle w:val="a4"/>
        <w:shd w:val="clear" w:color="auto" w:fill="FFFFFF"/>
        <w:tabs>
          <w:tab w:val="center" w:pos="4678"/>
          <w:tab w:val="left" w:pos="7965"/>
          <w:tab w:val="left" w:pos="9639"/>
        </w:tabs>
        <w:spacing w:line="240" w:lineRule="auto"/>
        <w:ind w:left="1020"/>
        <w:jc w:val="both"/>
        <w:rPr>
          <w:rFonts w:ascii="Times New Roman" w:hAnsi="Times New Roman"/>
          <w:sz w:val="24"/>
          <w:szCs w:val="24"/>
        </w:rPr>
      </w:pPr>
      <w:r w:rsidRPr="0000556C">
        <w:rPr>
          <w:rFonts w:ascii="Times New Roman" w:hAnsi="Times New Roman"/>
          <w:sz w:val="24"/>
          <w:szCs w:val="24"/>
        </w:rPr>
        <w:t>дополнить пунктом 2.2. следующего содержания</w:t>
      </w:r>
      <w:r w:rsidR="001A0D8A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4B00AC" w:rsidRPr="0000556C" w:rsidRDefault="00AD121C" w:rsidP="004B00A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6C">
        <w:rPr>
          <w:rFonts w:ascii="Times New Roman" w:hAnsi="Times New Roman" w:cs="Times New Roman"/>
          <w:sz w:val="24"/>
          <w:szCs w:val="24"/>
        </w:rPr>
        <w:t>«2.2</w:t>
      </w:r>
      <w:r w:rsidR="004B00AC" w:rsidRPr="0000556C">
        <w:rPr>
          <w:rFonts w:ascii="Times New Roman" w:hAnsi="Times New Roman" w:cs="Times New Roman"/>
          <w:sz w:val="24"/>
          <w:szCs w:val="24"/>
        </w:rPr>
        <w:t xml:space="preserve">. Установить, что право на налоговые льготы, не предусмотренные Налоговым </w:t>
      </w:r>
      <w:hyperlink r:id="rId6" w:history="1">
        <w:r w:rsidR="004B00AC" w:rsidRPr="0000556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4B00AC" w:rsidRPr="0000556C">
        <w:rPr>
          <w:rFonts w:ascii="Times New Roman" w:hAnsi="Times New Roman" w:cs="Times New Roman"/>
          <w:sz w:val="24"/>
          <w:szCs w:val="24"/>
        </w:rPr>
        <w:t xml:space="preserve"> Российской Федерации, имеет следующая категория налогоплательщиков:</w:t>
      </w:r>
    </w:p>
    <w:p w:rsidR="004B00AC" w:rsidRPr="0000556C" w:rsidRDefault="004B00AC" w:rsidP="004B00A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6C">
        <w:rPr>
          <w:rFonts w:ascii="Times New Roman" w:hAnsi="Times New Roman" w:cs="Times New Roman"/>
          <w:sz w:val="24"/>
          <w:szCs w:val="24"/>
        </w:rPr>
        <w:t xml:space="preserve">- физические лица, пострадавшие от стихийных пожаров и утратившие имущество, </w:t>
      </w:r>
      <w:r w:rsidR="007B181A" w:rsidRPr="0000556C">
        <w:rPr>
          <w:rFonts w:ascii="Times New Roman" w:hAnsi="Times New Roman" w:cs="Times New Roman"/>
          <w:sz w:val="24"/>
          <w:szCs w:val="24"/>
        </w:rPr>
        <w:t>в результате этих пожаров</w:t>
      </w:r>
      <w:r w:rsidRPr="0000556C">
        <w:rPr>
          <w:rFonts w:ascii="Times New Roman" w:hAnsi="Times New Roman" w:cs="Times New Roman"/>
          <w:sz w:val="24"/>
          <w:szCs w:val="24"/>
        </w:rPr>
        <w:t>.</w:t>
      </w:r>
    </w:p>
    <w:p w:rsidR="004B00AC" w:rsidRPr="0000556C" w:rsidRDefault="004B00AC" w:rsidP="004B0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56C">
        <w:rPr>
          <w:rFonts w:ascii="Times New Roman" w:hAnsi="Times New Roman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4B00AC" w:rsidRPr="0000556C" w:rsidRDefault="004B00AC" w:rsidP="004B0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56C">
        <w:rPr>
          <w:rFonts w:ascii="Times New Roman" w:hAnsi="Times New Roman"/>
          <w:sz w:val="24"/>
          <w:szCs w:val="24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00556C">
        <w:rPr>
          <w:rFonts w:ascii="Times New Roman" w:hAnsi="Times New Roman"/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00556C">
        <w:rPr>
          <w:rFonts w:ascii="Times New Roman" w:hAnsi="Times New Roman"/>
          <w:sz w:val="24"/>
          <w:szCs w:val="24"/>
        </w:rPr>
        <w:t xml:space="preserve"> налоговых льгот.</w:t>
      </w:r>
    </w:p>
    <w:p w:rsidR="004B00AC" w:rsidRPr="0000556C" w:rsidRDefault="004B00AC" w:rsidP="004B0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56C">
        <w:rPr>
          <w:rFonts w:ascii="Times New Roman" w:hAnsi="Times New Roman"/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 w:rsidR="004B00AC" w:rsidRPr="0000556C" w:rsidRDefault="004B00AC" w:rsidP="004B0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56C">
        <w:rPr>
          <w:rFonts w:ascii="Times New Roman" w:hAnsi="Times New Roman"/>
          <w:sz w:val="24"/>
          <w:szCs w:val="24"/>
        </w:rPr>
        <w:t>квартира, часть квартиры или комната;</w:t>
      </w:r>
    </w:p>
    <w:p w:rsidR="004B00AC" w:rsidRPr="0000556C" w:rsidRDefault="004B00AC" w:rsidP="004B0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56C">
        <w:rPr>
          <w:rFonts w:ascii="Times New Roman" w:hAnsi="Times New Roman"/>
          <w:sz w:val="24"/>
          <w:szCs w:val="24"/>
        </w:rPr>
        <w:t>жилой дом или часть жилого дома;</w:t>
      </w:r>
    </w:p>
    <w:p w:rsidR="004B00AC" w:rsidRPr="0000556C" w:rsidRDefault="004B00AC" w:rsidP="004B0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56C">
        <w:rPr>
          <w:rFonts w:ascii="Times New Roman" w:hAnsi="Times New Roman"/>
          <w:sz w:val="24"/>
          <w:szCs w:val="24"/>
        </w:rPr>
        <w:t xml:space="preserve">гараж или </w:t>
      </w:r>
      <w:proofErr w:type="spellStart"/>
      <w:r w:rsidRPr="0000556C">
        <w:rPr>
          <w:rFonts w:ascii="Times New Roman" w:hAnsi="Times New Roman"/>
          <w:sz w:val="24"/>
          <w:szCs w:val="24"/>
        </w:rPr>
        <w:t>машино</w:t>
      </w:r>
      <w:proofErr w:type="spellEnd"/>
      <w:r w:rsidRPr="0000556C">
        <w:rPr>
          <w:rFonts w:ascii="Times New Roman" w:hAnsi="Times New Roman"/>
          <w:sz w:val="24"/>
          <w:szCs w:val="24"/>
        </w:rPr>
        <w:t>-место;</w:t>
      </w:r>
    </w:p>
    <w:p w:rsidR="004B00AC" w:rsidRPr="0000556C" w:rsidRDefault="004B00AC" w:rsidP="004B0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0556C">
        <w:rPr>
          <w:rFonts w:ascii="Times New Roman" w:hAnsi="Times New Roman"/>
          <w:iCs/>
          <w:sz w:val="24"/>
          <w:szCs w:val="24"/>
        </w:rPr>
        <w:t xml:space="preserve">помещение или сооружение, указанные в </w:t>
      </w:r>
      <w:hyperlink r:id="rId7" w:history="1">
        <w:r w:rsidRPr="0000556C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подпункте 14 пункта 1 статьи 407</w:t>
        </w:r>
      </w:hyperlink>
      <w:r w:rsidRPr="0000556C">
        <w:rPr>
          <w:rFonts w:ascii="Times New Roman" w:hAnsi="Times New Roman"/>
          <w:iCs/>
          <w:sz w:val="24"/>
          <w:szCs w:val="24"/>
        </w:rPr>
        <w:t xml:space="preserve"> Налогового кодекса</w:t>
      </w:r>
      <w:r w:rsidRPr="0000556C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00556C">
        <w:rPr>
          <w:rFonts w:ascii="Times New Roman" w:hAnsi="Times New Roman"/>
          <w:iCs/>
          <w:sz w:val="24"/>
          <w:szCs w:val="24"/>
        </w:rPr>
        <w:t>;</w:t>
      </w:r>
    </w:p>
    <w:p w:rsidR="004B00AC" w:rsidRPr="0000556C" w:rsidRDefault="004B00AC" w:rsidP="004B0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0556C">
        <w:rPr>
          <w:rFonts w:ascii="Times New Roman" w:hAnsi="Times New Roman"/>
          <w:iCs/>
          <w:sz w:val="24"/>
          <w:szCs w:val="24"/>
        </w:rPr>
        <w:t xml:space="preserve">хозяйственное строение или сооружение, указанные в </w:t>
      </w:r>
      <w:hyperlink r:id="rId8" w:history="1">
        <w:r w:rsidRPr="0000556C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подпункте 15 пункта 1 статьи 407</w:t>
        </w:r>
      </w:hyperlink>
      <w:r w:rsidRPr="0000556C">
        <w:rPr>
          <w:rFonts w:ascii="Times New Roman" w:hAnsi="Times New Roman"/>
          <w:iCs/>
          <w:sz w:val="24"/>
          <w:szCs w:val="24"/>
        </w:rPr>
        <w:t xml:space="preserve"> Налогового кодекса</w:t>
      </w:r>
      <w:r w:rsidRPr="0000556C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00556C">
        <w:rPr>
          <w:rFonts w:ascii="Times New Roman" w:hAnsi="Times New Roman"/>
          <w:iCs/>
          <w:sz w:val="24"/>
          <w:szCs w:val="24"/>
        </w:rPr>
        <w:t>.</w:t>
      </w:r>
    </w:p>
    <w:p w:rsidR="004B00AC" w:rsidRPr="0000556C" w:rsidRDefault="004B00AC" w:rsidP="004B00A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56C">
        <w:rPr>
          <w:rFonts w:ascii="Times New Roman" w:hAnsi="Times New Roman" w:cs="Times New Roman"/>
          <w:sz w:val="24"/>
          <w:szCs w:val="24"/>
        </w:rPr>
        <w:t>Основания и порядок применения налоговых льгот осуществляются в соответствии с пунктом 6 статьи 407 Налогового кодекса Российской Федерации</w:t>
      </w:r>
      <w:r w:rsidR="00AD121C" w:rsidRPr="0000556C">
        <w:rPr>
          <w:rFonts w:ascii="Times New Roman" w:hAnsi="Times New Roman" w:cs="Times New Roman"/>
          <w:sz w:val="24"/>
          <w:szCs w:val="24"/>
        </w:rPr>
        <w:t>»</w:t>
      </w:r>
      <w:r w:rsidRPr="0000556C">
        <w:rPr>
          <w:rFonts w:ascii="Times New Roman" w:hAnsi="Times New Roman" w:cs="Times New Roman"/>
          <w:sz w:val="24"/>
          <w:szCs w:val="24"/>
        </w:rPr>
        <w:t>.</w:t>
      </w:r>
    </w:p>
    <w:p w:rsidR="0000556C" w:rsidRDefault="001F3C42" w:rsidP="0000556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556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0556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0556C">
        <w:rPr>
          <w:rFonts w:ascii="Times New Roman" w:hAnsi="Times New Roman"/>
          <w:sz w:val="24"/>
          <w:szCs w:val="24"/>
        </w:rPr>
        <w:t xml:space="preserve"> выполнением настоящего решения возлагаю на себя.</w:t>
      </w:r>
    </w:p>
    <w:p w:rsidR="0000556C" w:rsidRPr="0000556C" w:rsidRDefault="001F3C42" w:rsidP="0000556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556C">
        <w:rPr>
          <w:rFonts w:ascii="Times New Roman" w:eastAsia="Calibri" w:hAnsi="Times New Roman"/>
          <w:sz w:val="24"/>
          <w:szCs w:val="24"/>
          <w:lang w:eastAsia="en-US"/>
        </w:rPr>
        <w:t>4.</w:t>
      </w:r>
      <w:r w:rsidRPr="0000556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00556C">
        <w:rPr>
          <w:rFonts w:ascii="Times New Roman" w:hAnsi="Times New Roman"/>
          <w:sz w:val="24"/>
          <w:szCs w:val="24"/>
        </w:rPr>
        <w:t xml:space="preserve">Опубликовать  настоящее решение в периодическом печатном издании </w:t>
      </w:r>
    </w:p>
    <w:p w:rsidR="001F3C42" w:rsidRPr="0000556C" w:rsidRDefault="001F3C42" w:rsidP="000055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556C">
        <w:rPr>
          <w:rFonts w:ascii="Times New Roman" w:hAnsi="Times New Roman"/>
          <w:sz w:val="24"/>
          <w:szCs w:val="24"/>
        </w:rPr>
        <w:t xml:space="preserve">« Ведомости органов местного самоуправления </w:t>
      </w:r>
      <w:proofErr w:type="spellStart"/>
      <w:r w:rsidRPr="0000556C">
        <w:rPr>
          <w:rFonts w:ascii="Times New Roman" w:hAnsi="Times New Roman"/>
          <w:sz w:val="24"/>
          <w:szCs w:val="24"/>
        </w:rPr>
        <w:t>Большетелекского</w:t>
      </w:r>
      <w:proofErr w:type="spellEnd"/>
      <w:r w:rsidRPr="0000556C">
        <w:rPr>
          <w:rFonts w:ascii="Times New Roman" w:hAnsi="Times New Roman"/>
          <w:sz w:val="24"/>
          <w:szCs w:val="24"/>
        </w:rPr>
        <w:t xml:space="preserve"> сельсовета».</w:t>
      </w:r>
    </w:p>
    <w:p w:rsidR="006807A3" w:rsidRDefault="001F3C42" w:rsidP="0000556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56C">
        <w:rPr>
          <w:rFonts w:ascii="Times New Roman" w:eastAsia="Calibri" w:hAnsi="Times New Roman"/>
          <w:sz w:val="24"/>
          <w:szCs w:val="24"/>
        </w:rPr>
        <w:t>5</w:t>
      </w:r>
      <w:r w:rsidR="00AD121C" w:rsidRPr="0000556C">
        <w:rPr>
          <w:rFonts w:ascii="Times New Roman" w:eastAsia="Calibri" w:hAnsi="Times New Roman"/>
          <w:sz w:val="24"/>
          <w:szCs w:val="24"/>
        </w:rPr>
        <w:t xml:space="preserve">. </w:t>
      </w:r>
      <w:r w:rsidR="006807A3" w:rsidRPr="0000556C">
        <w:rPr>
          <w:rFonts w:ascii="Times New Roman" w:hAnsi="Times New Roman"/>
          <w:sz w:val="24"/>
          <w:szCs w:val="24"/>
        </w:rPr>
        <w:t>Решение вступает в силу через месяц со дня его официального опубликования и распространяет свое действие на правоотношения, возникшие с 1 января 2022 года</w:t>
      </w:r>
      <w:r w:rsidR="00B77003">
        <w:rPr>
          <w:rFonts w:ascii="Times New Roman" w:hAnsi="Times New Roman"/>
          <w:sz w:val="24"/>
          <w:szCs w:val="24"/>
        </w:rPr>
        <w:t>.</w:t>
      </w:r>
    </w:p>
    <w:p w:rsidR="00B77003" w:rsidRPr="0000556C" w:rsidRDefault="00B77003" w:rsidP="0000556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C42" w:rsidRPr="0000556C" w:rsidRDefault="001F3C42" w:rsidP="0000556C">
      <w:pPr>
        <w:spacing w:before="12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0556C">
        <w:rPr>
          <w:rFonts w:ascii="Times New Roman" w:eastAsia="Calibri" w:hAnsi="Times New Roman"/>
          <w:sz w:val="24"/>
          <w:szCs w:val="24"/>
        </w:rPr>
        <w:t xml:space="preserve">Глава  сельсовета                                                                 </w:t>
      </w:r>
      <w:proofErr w:type="spellStart"/>
      <w:r w:rsidRPr="0000556C">
        <w:rPr>
          <w:rFonts w:ascii="Times New Roman" w:eastAsia="Calibri" w:hAnsi="Times New Roman"/>
          <w:sz w:val="24"/>
          <w:szCs w:val="24"/>
        </w:rPr>
        <w:t>И.И.Трофимова</w:t>
      </w:r>
      <w:proofErr w:type="spellEnd"/>
    </w:p>
    <w:p w:rsidR="00AD121C" w:rsidRPr="0000556C" w:rsidRDefault="00AD121C" w:rsidP="004B00A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EC5" w:rsidRPr="0000556C" w:rsidRDefault="00DD2EC5">
      <w:pPr>
        <w:rPr>
          <w:rFonts w:ascii="Times New Roman" w:hAnsi="Times New Roman"/>
          <w:sz w:val="24"/>
          <w:szCs w:val="24"/>
        </w:rPr>
      </w:pPr>
    </w:p>
    <w:sectPr w:rsidR="00DD2EC5" w:rsidRPr="0000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9202D"/>
    <w:multiLevelType w:val="hybridMultilevel"/>
    <w:tmpl w:val="715677EC"/>
    <w:lvl w:ilvl="0" w:tplc="77F210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AA"/>
    <w:rsid w:val="0000556C"/>
    <w:rsid w:val="001A0D8A"/>
    <w:rsid w:val="001F3C42"/>
    <w:rsid w:val="004B00AC"/>
    <w:rsid w:val="005D06AA"/>
    <w:rsid w:val="006807A3"/>
    <w:rsid w:val="007B181A"/>
    <w:rsid w:val="00AD121C"/>
    <w:rsid w:val="00B77003"/>
    <w:rsid w:val="00D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0AC"/>
    <w:rPr>
      <w:color w:val="0000FF" w:themeColor="hyperlink"/>
      <w:u w:val="single"/>
    </w:rPr>
  </w:style>
  <w:style w:type="paragraph" w:customStyle="1" w:styleId="1">
    <w:name w:val="Обычный1"/>
    <w:rsid w:val="004B00A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pcenter">
    <w:name w:val="pcenter"/>
    <w:basedOn w:val="a"/>
    <w:rsid w:val="007B1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1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0AC"/>
    <w:rPr>
      <w:color w:val="0000FF" w:themeColor="hyperlink"/>
      <w:u w:val="single"/>
    </w:rPr>
  </w:style>
  <w:style w:type="paragraph" w:customStyle="1" w:styleId="1">
    <w:name w:val="Обычный1"/>
    <w:rsid w:val="004B00A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pcenter">
    <w:name w:val="pcenter"/>
    <w:basedOn w:val="a"/>
    <w:rsid w:val="007B1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1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43CBF01A167CA493F55E483F5DD152241AE37F116ED4B26F0FB7E6519BD6D45EFE20E9A67233A15E7B06D06B651994BDE97753A641BFv7RC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43CBF01A167CA493F55E483F5DD152241AE37F116ED4B26F0FB7E6519BD6D45EFE20E9A57939AF5E7B06D06B651994BDE97753A641BFv7R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6FDF24B18EC98F5AE5ED8DAE27478FA217273EA124487706E0190468B3AA032726040E35D82D58EF5056F87DJ1W4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2022-11-14T06:25:00Z</cp:lastPrinted>
  <dcterms:created xsi:type="dcterms:W3CDTF">2022-11-11T06:53:00Z</dcterms:created>
  <dcterms:modified xsi:type="dcterms:W3CDTF">2022-11-14T06:34:00Z</dcterms:modified>
</cp:coreProperties>
</file>