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DF" w:rsidRDefault="000F6ADF" w:rsidP="000F6ADF">
      <w:pPr>
        <w:pStyle w:val="ConsPlusNormal"/>
        <w:jc w:val="center"/>
        <w:rPr>
          <w:rFonts w:ascii="Times New Roman" w:hAnsi="Times New Roman" w:cs="Times New Roman"/>
          <w:bCs/>
          <w:sz w:val="24"/>
          <w:szCs w:val="24"/>
        </w:rPr>
      </w:pPr>
      <w:r>
        <w:rPr>
          <w:rFonts w:ascii="Times New Roman" w:hAnsi="Times New Roman" w:cs="Times New Roman"/>
          <w:bCs/>
          <w:sz w:val="24"/>
          <w:szCs w:val="24"/>
        </w:rPr>
        <w:t>КРАСНОЯРСКИЙ КРАЙ</w:t>
      </w:r>
    </w:p>
    <w:p w:rsidR="000F6ADF" w:rsidRDefault="000F6ADF" w:rsidP="000F6ADF">
      <w:pPr>
        <w:pStyle w:val="ConsPlusNormal"/>
        <w:jc w:val="center"/>
        <w:rPr>
          <w:rFonts w:ascii="Times New Roman" w:hAnsi="Times New Roman" w:cs="Times New Roman"/>
          <w:bCs/>
          <w:sz w:val="24"/>
          <w:szCs w:val="24"/>
        </w:rPr>
      </w:pPr>
      <w:r>
        <w:rPr>
          <w:rFonts w:ascii="Times New Roman" w:hAnsi="Times New Roman" w:cs="Times New Roman"/>
          <w:bCs/>
          <w:sz w:val="24"/>
          <w:szCs w:val="24"/>
        </w:rPr>
        <w:t>ИДРИНСКИЙ РАЙОН</w:t>
      </w:r>
      <w:r>
        <w:rPr>
          <w:rFonts w:ascii="Times New Roman" w:hAnsi="Times New Roman" w:cs="Times New Roman"/>
          <w:bCs/>
          <w:sz w:val="24"/>
          <w:szCs w:val="24"/>
        </w:rPr>
        <w:br/>
        <w:t>БОЛЬШЕТЕЛЕКСКИЙ СЕЛЬСКИЙ СОВЕТ ДЕПУТАТОВ</w:t>
      </w:r>
    </w:p>
    <w:p w:rsidR="000F6ADF" w:rsidRDefault="000F6ADF" w:rsidP="000F6ADF">
      <w:pPr>
        <w:pStyle w:val="ConsPlusNormal"/>
        <w:jc w:val="center"/>
        <w:rPr>
          <w:rFonts w:ascii="Times New Roman" w:hAnsi="Times New Roman" w:cs="Times New Roman"/>
          <w:bCs/>
          <w:sz w:val="24"/>
          <w:szCs w:val="24"/>
        </w:rPr>
      </w:pPr>
      <w:r>
        <w:rPr>
          <w:rFonts w:ascii="Times New Roman" w:hAnsi="Times New Roman" w:cs="Times New Roman"/>
          <w:bCs/>
          <w:sz w:val="24"/>
          <w:szCs w:val="24"/>
        </w:rPr>
        <w:t>РЕШЕНИЕ</w:t>
      </w:r>
    </w:p>
    <w:p w:rsidR="000F6ADF" w:rsidRDefault="000F6ADF" w:rsidP="000F6ADF">
      <w:pPr>
        <w:pStyle w:val="ConsPlusNormal"/>
        <w:tabs>
          <w:tab w:val="left" w:pos="4140"/>
          <w:tab w:val="left" w:pos="8190"/>
        </w:tabs>
        <w:rPr>
          <w:rFonts w:ascii="Times New Roman" w:hAnsi="Times New Roman" w:cs="Times New Roman"/>
          <w:bCs/>
          <w:sz w:val="24"/>
          <w:szCs w:val="24"/>
        </w:rPr>
      </w:pPr>
      <w:r>
        <w:rPr>
          <w:rFonts w:ascii="Times New Roman" w:hAnsi="Times New Roman" w:cs="Times New Roman"/>
          <w:bCs/>
          <w:sz w:val="24"/>
          <w:szCs w:val="24"/>
        </w:rPr>
        <w:t>27.05.2015                                           с</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 xml:space="preserve">ольшой </w:t>
      </w:r>
      <w:proofErr w:type="spellStart"/>
      <w:r>
        <w:rPr>
          <w:rFonts w:ascii="Times New Roman" w:hAnsi="Times New Roman" w:cs="Times New Roman"/>
          <w:bCs/>
          <w:sz w:val="24"/>
          <w:szCs w:val="24"/>
        </w:rPr>
        <w:t>Телек</w:t>
      </w:r>
      <w:proofErr w:type="spellEnd"/>
      <w:r>
        <w:rPr>
          <w:rFonts w:ascii="Times New Roman" w:hAnsi="Times New Roman" w:cs="Times New Roman"/>
          <w:bCs/>
          <w:sz w:val="24"/>
          <w:szCs w:val="24"/>
        </w:rPr>
        <w:t xml:space="preserve">                              № 26-115р</w:t>
      </w:r>
    </w:p>
    <w:p w:rsidR="000F6ADF" w:rsidRDefault="000F6ADF" w:rsidP="000F6ADF">
      <w:pPr>
        <w:pStyle w:val="ConsPlusNormal"/>
        <w:jc w:val="center"/>
        <w:rPr>
          <w:rFonts w:ascii="Times New Roman" w:hAnsi="Times New Roman" w:cs="Times New Roman"/>
          <w:bCs/>
          <w:sz w:val="24"/>
          <w:szCs w:val="24"/>
        </w:rPr>
      </w:pPr>
    </w:p>
    <w:p w:rsidR="000F6ADF" w:rsidRDefault="000F6ADF" w:rsidP="000F6AD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О внесении изменений в решение  </w:t>
      </w:r>
      <w:proofErr w:type="spellStart"/>
      <w:r>
        <w:rPr>
          <w:rFonts w:ascii="Times New Roman" w:hAnsi="Times New Roman" w:cs="Times New Roman"/>
          <w:bCs/>
          <w:sz w:val="24"/>
          <w:szCs w:val="24"/>
        </w:rPr>
        <w:t>Большетелекского</w:t>
      </w:r>
      <w:proofErr w:type="spellEnd"/>
      <w:r>
        <w:rPr>
          <w:rFonts w:ascii="Times New Roman" w:hAnsi="Times New Roman" w:cs="Times New Roman"/>
          <w:bCs/>
          <w:sz w:val="24"/>
          <w:szCs w:val="24"/>
        </w:rPr>
        <w:t xml:space="preserve"> сельского Совета депутатов  от 28.10.2013 № ВН-89-р  «О системах оплаты труда работников</w:t>
      </w:r>
    </w:p>
    <w:p w:rsidR="000F6ADF" w:rsidRDefault="000F6ADF" w:rsidP="000F6ADF">
      <w:pPr>
        <w:rPr>
          <w:rFonts w:ascii="Times New Roman" w:hAnsi="Times New Roman" w:cs="Times New Roman"/>
          <w:bCs/>
          <w:sz w:val="24"/>
          <w:szCs w:val="24"/>
        </w:rPr>
      </w:pPr>
      <w:r>
        <w:rPr>
          <w:rFonts w:ascii="Times New Roman" w:hAnsi="Times New Roman" w:cs="Times New Roman"/>
          <w:bCs/>
          <w:sz w:val="24"/>
          <w:szCs w:val="24"/>
        </w:rPr>
        <w:t>муниципальных  учреждений»</w:t>
      </w:r>
    </w:p>
    <w:p w:rsidR="000F6ADF" w:rsidRDefault="000F6ADF" w:rsidP="000F6ADF">
      <w:pP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Большетелекский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сельсвкий</w:t>
      </w:r>
      <w:proofErr w:type="spellEnd"/>
      <w:r>
        <w:rPr>
          <w:rFonts w:ascii="Times New Roman" w:hAnsi="Times New Roman" w:cs="Times New Roman"/>
          <w:bCs/>
          <w:sz w:val="24"/>
          <w:szCs w:val="24"/>
        </w:rPr>
        <w:t xml:space="preserve"> Совет депутатов РЕШИЛ:</w:t>
      </w:r>
    </w:p>
    <w:p w:rsidR="000F6ADF" w:rsidRDefault="000F6ADF" w:rsidP="000F6ADF">
      <w:pPr>
        <w:pStyle w:val="ConsPlusNormal"/>
        <w:rPr>
          <w:rFonts w:ascii="Times New Roman" w:hAnsi="Times New Roman" w:cs="Times New Roman"/>
          <w:bCs/>
          <w:sz w:val="24"/>
          <w:szCs w:val="24"/>
        </w:rPr>
      </w:pPr>
      <w:r>
        <w:rPr>
          <w:rFonts w:ascii="Times New Roman" w:hAnsi="Times New Roman" w:cs="Times New Roman"/>
          <w:sz w:val="24"/>
          <w:szCs w:val="24"/>
        </w:rPr>
        <w:t xml:space="preserve">      Внести</w:t>
      </w:r>
      <w:r>
        <w:rPr>
          <w:sz w:val="24"/>
          <w:szCs w:val="24"/>
        </w:rPr>
        <w:t xml:space="preserve"> </w:t>
      </w:r>
      <w:r>
        <w:rPr>
          <w:rFonts w:ascii="Times New Roman" w:hAnsi="Times New Roman" w:cs="Times New Roman"/>
          <w:bCs/>
          <w:sz w:val="24"/>
          <w:szCs w:val="24"/>
        </w:rPr>
        <w:t xml:space="preserve">в решение  </w:t>
      </w:r>
      <w:proofErr w:type="spellStart"/>
      <w:r>
        <w:rPr>
          <w:rFonts w:ascii="Times New Roman" w:hAnsi="Times New Roman" w:cs="Times New Roman"/>
          <w:bCs/>
          <w:sz w:val="24"/>
          <w:szCs w:val="24"/>
        </w:rPr>
        <w:t>Большетелекского</w:t>
      </w:r>
      <w:proofErr w:type="spellEnd"/>
      <w:r>
        <w:rPr>
          <w:rFonts w:ascii="Times New Roman" w:hAnsi="Times New Roman" w:cs="Times New Roman"/>
          <w:bCs/>
          <w:sz w:val="24"/>
          <w:szCs w:val="24"/>
        </w:rPr>
        <w:t xml:space="preserve"> сельского Совета депутатов  от 28.10.2013 № ВН-89-р  «О системах оплаты труда работников</w:t>
      </w:r>
    </w:p>
    <w:p w:rsidR="000F6ADF" w:rsidRDefault="000F6ADF" w:rsidP="000F6ADF">
      <w:pPr>
        <w:rPr>
          <w:rFonts w:ascii="Times New Roman" w:hAnsi="Times New Roman" w:cs="Times New Roman"/>
          <w:bCs/>
          <w:sz w:val="24"/>
          <w:szCs w:val="24"/>
        </w:rPr>
      </w:pPr>
      <w:r>
        <w:rPr>
          <w:rFonts w:ascii="Times New Roman" w:hAnsi="Times New Roman" w:cs="Times New Roman"/>
          <w:bCs/>
          <w:sz w:val="24"/>
          <w:szCs w:val="24"/>
        </w:rPr>
        <w:t>муниципальных  учреждений» следующие изменения:</w:t>
      </w:r>
    </w:p>
    <w:p w:rsidR="000F6ADF" w:rsidRDefault="000F6ADF" w:rsidP="000F6AD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 статье 4  пункт 2 дополнить подпунктом 2.2 следующего содержания:</w:t>
      </w:r>
    </w:p>
    <w:p w:rsidR="000F6ADF" w:rsidRDefault="000F6ADF" w:rsidP="000F6ADF">
      <w:pPr>
        <w:rPr>
          <w:rFonts w:ascii="Times New Roman" w:hAnsi="Times New Roman" w:cs="Times New Roman"/>
          <w:sz w:val="24"/>
          <w:szCs w:val="24"/>
        </w:rPr>
      </w:pPr>
      <w:proofErr w:type="gramStart"/>
      <w:r>
        <w:rPr>
          <w:sz w:val="24"/>
          <w:szCs w:val="24"/>
        </w:rPr>
        <w:t>«2.2.</w:t>
      </w:r>
      <w:r>
        <w:rPr>
          <w:rFonts w:ascii="Times New Roman" w:hAnsi="Times New Roman" w:cs="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w:t>
      </w:r>
      <w:proofErr w:type="gramEnd"/>
      <w:r>
        <w:rPr>
          <w:rFonts w:ascii="Times New Roman" w:hAnsi="Times New Roman" w:cs="Times New Roman"/>
          <w:sz w:val="24"/>
          <w:szCs w:val="24"/>
        </w:rPr>
        <w:t xml:space="preserve">  в Красноярском крае минимального размера оплаты труда), в размере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определяемом как разница между размером минимальной  заработной платы ,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0F6ADF" w:rsidRDefault="000F6ADF" w:rsidP="000F6AD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Pr>
          <w:rFonts w:ascii="Times New Roman" w:hAnsi="Times New Roman" w:cs="Times New Roman"/>
          <w:sz w:val="24"/>
          <w:szCs w:val="24"/>
        </w:rPr>
        <w:t>,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Start"/>
      <w:r>
        <w:rPr>
          <w:rFonts w:ascii="Times New Roman" w:hAnsi="Times New Roman" w:cs="Times New Roman"/>
          <w:sz w:val="24"/>
          <w:szCs w:val="24"/>
        </w:rPr>
        <w:t>.»</w:t>
      </w:r>
      <w:proofErr w:type="gramEnd"/>
    </w:p>
    <w:p w:rsidR="000F6ADF" w:rsidRDefault="000F6ADF" w:rsidP="000F6A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Настоящее Решение вступает в силу  со дня его официального обнародования  и применяется к </w:t>
      </w:r>
      <w:proofErr w:type="gramStart"/>
      <w:r>
        <w:rPr>
          <w:rFonts w:ascii="Times New Roman" w:hAnsi="Times New Roman" w:cs="Times New Roman"/>
          <w:sz w:val="24"/>
          <w:szCs w:val="24"/>
        </w:rPr>
        <w:t>правоотношениям</w:t>
      </w:r>
      <w:proofErr w:type="gramEnd"/>
      <w:r>
        <w:rPr>
          <w:rFonts w:ascii="Times New Roman" w:hAnsi="Times New Roman" w:cs="Times New Roman"/>
          <w:sz w:val="24"/>
          <w:szCs w:val="24"/>
        </w:rPr>
        <w:t xml:space="preserve"> возникшим с 1 июня 2015 года.</w:t>
      </w:r>
    </w:p>
    <w:p w:rsidR="000F6ADF" w:rsidRDefault="000F6ADF" w:rsidP="000F6ADF">
      <w:pPr>
        <w:rPr>
          <w:rFonts w:ascii="Times New Roman" w:hAnsi="Times New Roman" w:cs="Times New Roman"/>
          <w:sz w:val="24"/>
          <w:szCs w:val="24"/>
        </w:rPr>
      </w:pPr>
    </w:p>
    <w:p w:rsidR="000F6ADF" w:rsidRDefault="000F6ADF" w:rsidP="000F6ADF">
      <w:pPr>
        <w:ind w:left="360"/>
        <w:rPr>
          <w:rFonts w:ascii="Times New Roman" w:hAnsi="Times New Roman" w:cs="Times New Roman"/>
          <w:sz w:val="24"/>
          <w:szCs w:val="24"/>
        </w:rPr>
      </w:pPr>
      <w:r>
        <w:rPr>
          <w:rFonts w:ascii="Times New Roman" w:hAnsi="Times New Roman" w:cs="Times New Roman"/>
          <w:sz w:val="24"/>
          <w:szCs w:val="24"/>
        </w:rPr>
        <w:t xml:space="preserve">Глава сельсовета                                                                                            </w:t>
      </w:r>
      <w:proofErr w:type="spellStart"/>
      <w:r>
        <w:rPr>
          <w:rFonts w:ascii="Times New Roman" w:hAnsi="Times New Roman" w:cs="Times New Roman"/>
          <w:sz w:val="24"/>
          <w:szCs w:val="24"/>
        </w:rPr>
        <w:t>А.В.Шарков</w:t>
      </w:r>
      <w:proofErr w:type="spellEnd"/>
    </w:p>
    <w:p w:rsidR="00B36D99" w:rsidRPr="000F6ADF" w:rsidRDefault="00B36D99" w:rsidP="000F6ADF">
      <w:pPr>
        <w:rPr>
          <w:szCs w:val="24"/>
        </w:rPr>
      </w:pPr>
    </w:p>
    <w:sectPr w:rsidR="00B36D99" w:rsidRPr="000F6ADF" w:rsidSect="00D2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4682"/>
    <w:multiLevelType w:val="hybridMultilevel"/>
    <w:tmpl w:val="B0369C18"/>
    <w:lvl w:ilvl="0" w:tplc="4AB2F14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DAE"/>
    <w:rsid w:val="000F6ADF"/>
    <w:rsid w:val="0015378B"/>
    <w:rsid w:val="00263781"/>
    <w:rsid w:val="003026A5"/>
    <w:rsid w:val="0052234A"/>
    <w:rsid w:val="00526FB8"/>
    <w:rsid w:val="005C2DAE"/>
    <w:rsid w:val="005E14FC"/>
    <w:rsid w:val="007A1637"/>
    <w:rsid w:val="009F61A5"/>
    <w:rsid w:val="00B36D99"/>
    <w:rsid w:val="00BD5046"/>
    <w:rsid w:val="00CF40D2"/>
    <w:rsid w:val="00D2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DAE"/>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5C2DAE"/>
    <w:pPr>
      <w:ind w:left="720"/>
      <w:contextualSpacing/>
    </w:pPr>
  </w:style>
</w:styles>
</file>

<file path=word/webSettings.xml><?xml version="1.0" encoding="utf-8"?>
<w:webSettings xmlns:r="http://schemas.openxmlformats.org/officeDocument/2006/relationships" xmlns:w="http://schemas.openxmlformats.org/wordprocessingml/2006/main">
  <w:divs>
    <w:div w:id="147598260">
      <w:bodyDiv w:val="1"/>
      <w:marLeft w:val="0"/>
      <w:marRight w:val="0"/>
      <w:marTop w:val="0"/>
      <w:marBottom w:val="0"/>
      <w:divBdr>
        <w:top w:val="none" w:sz="0" w:space="0" w:color="auto"/>
        <w:left w:val="none" w:sz="0" w:space="0" w:color="auto"/>
        <w:bottom w:val="none" w:sz="0" w:space="0" w:color="auto"/>
        <w:right w:val="none" w:sz="0" w:space="0" w:color="auto"/>
      </w:divBdr>
    </w:div>
    <w:div w:id="21229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2015-05-27T03:53:00Z</cp:lastPrinted>
  <dcterms:created xsi:type="dcterms:W3CDTF">2015-05-26T07:46:00Z</dcterms:created>
  <dcterms:modified xsi:type="dcterms:W3CDTF">2015-06-16T07:57:00Z</dcterms:modified>
</cp:coreProperties>
</file>